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01" w:rsidRDefault="008A40BC" w:rsidP="00E07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07801" w:rsidRPr="00E827B2" w:rsidRDefault="008A40BC" w:rsidP="00E078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приказом</w:t>
      </w:r>
      <w:r w:rsidR="00E07801">
        <w:rPr>
          <w:rFonts w:ascii="Times New Roman" w:hAnsi="Times New Roman"/>
          <w:sz w:val="24"/>
          <w:szCs w:val="24"/>
        </w:rPr>
        <w:t xml:space="preserve"> </w:t>
      </w:r>
      <w:r w:rsidR="00E07801" w:rsidRPr="00E827B2">
        <w:rPr>
          <w:rFonts w:ascii="Times New Roman" w:hAnsi="Times New Roman"/>
          <w:sz w:val="24"/>
          <w:szCs w:val="24"/>
        </w:rPr>
        <w:t>начальника Управления образования</w:t>
      </w:r>
    </w:p>
    <w:p w:rsidR="00E07801" w:rsidRPr="00E827B2" w:rsidRDefault="008A40BC" w:rsidP="00E07801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17.02.2015 № 84</w:t>
      </w:r>
    </w:p>
    <w:p w:rsidR="00B2484D" w:rsidRDefault="00B2484D" w:rsidP="00B248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84D" w:rsidRDefault="00B2484D" w:rsidP="00B248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 результатах</w:t>
      </w:r>
      <w:r w:rsidRPr="00B2484D">
        <w:rPr>
          <w:rFonts w:ascii="Times New Roman" w:hAnsi="Times New Roman"/>
          <w:sz w:val="24"/>
          <w:szCs w:val="24"/>
        </w:rPr>
        <w:t xml:space="preserve"> проверки информационной открытости </w:t>
      </w:r>
    </w:p>
    <w:p w:rsidR="00E07801" w:rsidRDefault="00B2484D" w:rsidP="00B248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84D">
        <w:rPr>
          <w:rFonts w:ascii="Times New Roman" w:hAnsi="Times New Roman"/>
          <w:sz w:val="24"/>
          <w:szCs w:val="24"/>
        </w:rPr>
        <w:t>сайтов муниципальных образовательных учреждений</w:t>
      </w:r>
    </w:p>
    <w:p w:rsidR="00B2484D" w:rsidRDefault="00B2484D" w:rsidP="00EF1C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07801" w:rsidRPr="00E07801" w:rsidRDefault="00E07801" w:rsidP="00EF1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4184">
        <w:rPr>
          <w:rFonts w:ascii="Times New Roman" w:hAnsi="Times New Roman"/>
          <w:b/>
          <w:sz w:val="24"/>
          <w:szCs w:val="24"/>
        </w:rPr>
        <w:t>Тема проверки</w:t>
      </w:r>
      <w:r w:rsidRPr="00F74184">
        <w:rPr>
          <w:rFonts w:ascii="Times New Roman" w:hAnsi="Times New Roman"/>
          <w:sz w:val="24"/>
          <w:szCs w:val="24"/>
        </w:rPr>
        <w:t xml:space="preserve">: </w:t>
      </w:r>
      <w:r w:rsidRPr="00E07801">
        <w:rPr>
          <w:rFonts w:ascii="Times New Roman" w:hAnsi="Times New Roman"/>
          <w:sz w:val="24"/>
          <w:szCs w:val="24"/>
        </w:rPr>
        <w:t>Информационная открытость сайтов муниципальных образовательных учреждений</w:t>
      </w:r>
    </w:p>
    <w:p w:rsidR="00E07801" w:rsidRDefault="00E07801" w:rsidP="00EF1C55">
      <w:pPr>
        <w:spacing w:after="0" w:line="240" w:lineRule="auto"/>
        <w:ind w:firstLine="708"/>
        <w:jc w:val="both"/>
      </w:pPr>
      <w:r w:rsidRPr="00F74184">
        <w:rPr>
          <w:rFonts w:ascii="Times New Roman" w:hAnsi="Times New Roman"/>
          <w:b/>
          <w:sz w:val="24"/>
          <w:szCs w:val="24"/>
        </w:rPr>
        <w:t>Цель проверки</w:t>
      </w:r>
      <w:r w:rsidRPr="00F74184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E07801">
        <w:rPr>
          <w:rFonts w:ascii="Times New Roman" w:hAnsi="Times New Roman"/>
          <w:sz w:val="24"/>
          <w:szCs w:val="24"/>
        </w:rPr>
        <w:t xml:space="preserve">Установить соответствие качества фактически предоставляемых услуг требованиям пункта 7.3.1. стандартов качества предоставления муниципальной  услуги «Реализация основной общеобразовательной программы дошкольного образования в дошкольных образовательных и общеобразовательных учреждениях», «Осуществление  присмотра и ухода за детьми в дошкольных образовательных и общеобразовательных учреждениях», </w:t>
      </w:r>
      <w:r w:rsidRPr="00E07801">
        <w:rPr>
          <w:rFonts w:ascii="Times New Roman" w:hAnsi="Times New Roman"/>
          <w:color w:val="000000"/>
          <w:sz w:val="24"/>
          <w:szCs w:val="24"/>
        </w:rPr>
        <w:t>«Реализация основных общеобразовательных программ начального общего, основного общего, среднего общего образования, дополнительных общеобразовательных программ в общеобразовательных учреждениях»,</w:t>
      </w:r>
      <w:r w:rsidRPr="00E07801">
        <w:rPr>
          <w:rFonts w:ascii="Times New Roman" w:hAnsi="Times New Roman"/>
          <w:b/>
          <w:sz w:val="24"/>
          <w:szCs w:val="24"/>
        </w:rPr>
        <w:t xml:space="preserve"> «</w:t>
      </w:r>
      <w:r w:rsidRPr="00E07801">
        <w:rPr>
          <w:rFonts w:ascii="Times New Roman" w:hAnsi="Times New Roman"/>
          <w:sz w:val="24"/>
          <w:szCs w:val="24"/>
        </w:rPr>
        <w:t>Реализация дополнительных общеобразовательных программ для</w:t>
      </w:r>
      <w:proofErr w:type="gramEnd"/>
      <w:r w:rsidRPr="00E07801">
        <w:rPr>
          <w:rFonts w:ascii="Times New Roman" w:hAnsi="Times New Roman"/>
          <w:sz w:val="24"/>
          <w:szCs w:val="24"/>
        </w:rPr>
        <w:t xml:space="preserve"> детей в учреждениях дополнительного образования»,</w:t>
      </w:r>
      <w:r w:rsidRPr="00E078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801">
        <w:rPr>
          <w:rFonts w:ascii="Times New Roman" w:hAnsi="Times New Roman"/>
          <w:sz w:val="24"/>
          <w:szCs w:val="24"/>
        </w:rPr>
        <w:t>утвержденных постановлением администрации города Югорска от 29.08.2013 № 2312 (с изменениями от 14.01.2014 № 10)  «Об утверждении стандартов качества предоставления муниципальных услуг в сфере образования» в части обеспечения открытости и доступности информации о деятельности муниципальных образовательных учреждений</w:t>
      </w:r>
      <w:r w:rsidR="001A4FFA">
        <w:rPr>
          <w:rFonts w:ascii="Times New Roman" w:hAnsi="Times New Roman"/>
          <w:sz w:val="24"/>
          <w:szCs w:val="24"/>
        </w:rPr>
        <w:t xml:space="preserve"> </w:t>
      </w:r>
      <w:r w:rsidR="00F17ED6">
        <w:rPr>
          <w:rFonts w:ascii="Times New Roman" w:hAnsi="Times New Roman"/>
          <w:sz w:val="24"/>
          <w:szCs w:val="24"/>
        </w:rPr>
        <w:t>(</w:t>
      </w:r>
      <w:r w:rsidR="001A4FFA">
        <w:rPr>
          <w:rFonts w:ascii="Times New Roman" w:hAnsi="Times New Roman"/>
          <w:sz w:val="24"/>
          <w:szCs w:val="24"/>
        </w:rPr>
        <w:t>далее  - стандарт качества</w:t>
      </w:r>
      <w:r w:rsidR="001A4FFA" w:rsidRPr="001A4FFA">
        <w:rPr>
          <w:rFonts w:ascii="Times New Roman" w:hAnsi="Times New Roman"/>
          <w:sz w:val="24"/>
          <w:szCs w:val="24"/>
        </w:rPr>
        <w:t xml:space="preserve"> </w:t>
      </w:r>
      <w:r w:rsidR="001A4FFA">
        <w:rPr>
          <w:rFonts w:ascii="Times New Roman" w:hAnsi="Times New Roman"/>
          <w:sz w:val="24"/>
          <w:szCs w:val="24"/>
        </w:rPr>
        <w:t>предоставления муниципальных</w:t>
      </w:r>
      <w:r w:rsidR="001A4FFA" w:rsidRPr="00E07801">
        <w:rPr>
          <w:rFonts w:ascii="Times New Roman" w:hAnsi="Times New Roman"/>
          <w:sz w:val="24"/>
          <w:szCs w:val="24"/>
        </w:rPr>
        <w:t xml:space="preserve">  услуг</w:t>
      </w:r>
      <w:r w:rsidR="001A4FFA">
        <w:rPr>
          <w:rFonts w:ascii="Times New Roman" w:hAnsi="Times New Roman"/>
          <w:sz w:val="24"/>
          <w:szCs w:val="24"/>
        </w:rPr>
        <w:t>).</w:t>
      </w:r>
    </w:p>
    <w:p w:rsidR="00E07801" w:rsidRPr="00E07801" w:rsidRDefault="00E07801" w:rsidP="00EF1C55">
      <w:pPr>
        <w:spacing w:after="0" w:line="240" w:lineRule="auto"/>
        <w:ind w:firstLine="708"/>
        <w:jc w:val="both"/>
      </w:pPr>
      <w:r w:rsidRPr="00E827B2">
        <w:rPr>
          <w:rFonts w:ascii="Times New Roman" w:hAnsi="Times New Roman"/>
          <w:b/>
          <w:sz w:val="24"/>
          <w:szCs w:val="24"/>
        </w:rPr>
        <w:t xml:space="preserve">Сроки проверки: </w:t>
      </w:r>
      <w:r w:rsidRPr="00E82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 26.01.2015  по 07.02</w:t>
      </w:r>
      <w:r w:rsidRPr="00E827B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="008A40BC">
        <w:rPr>
          <w:rFonts w:ascii="Times New Roman" w:hAnsi="Times New Roman"/>
          <w:sz w:val="24"/>
          <w:szCs w:val="24"/>
        </w:rPr>
        <w:t>.</w:t>
      </w:r>
    </w:p>
    <w:p w:rsidR="00E07801" w:rsidRPr="008A40BC" w:rsidRDefault="00E07801" w:rsidP="008A40B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проверки</w:t>
      </w:r>
      <w:r w:rsidRPr="00E827B2">
        <w:rPr>
          <w:rFonts w:ascii="Times New Roman" w:hAnsi="Times New Roman"/>
          <w:b/>
          <w:sz w:val="24"/>
          <w:szCs w:val="24"/>
        </w:rPr>
        <w:t>:</w:t>
      </w:r>
      <w:r w:rsidR="008A40BC">
        <w:rPr>
          <w:rFonts w:ascii="Times New Roman" w:hAnsi="Times New Roman"/>
          <w:b/>
          <w:sz w:val="24"/>
          <w:szCs w:val="24"/>
        </w:rPr>
        <w:t xml:space="preserve"> </w:t>
      </w:r>
      <w:r w:rsidR="007572A1" w:rsidRPr="007572A1">
        <w:rPr>
          <w:rFonts w:ascii="Times New Roman" w:hAnsi="Times New Roman"/>
          <w:sz w:val="24"/>
          <w:szCs w:val="24"/>
        </w:rPr>
        <w:t>Официальный сайт муниципального образовательного учреждения</w:t>
      </w:r>
      <w:r w:rsidR="008A40BC">
        <w:rPr>
          <w:rFonts w:ascii="Times New Roman" w:hAnsi="Times New Roman"/>
          <w:sz w:val="24"/>
          <w:szCs w:val="24"/>
        </w:rPr>
        <w:t>.</w:t>
      </w:r>
    </w:p>
    <w:p w:rsidR="00E07801" w:rsidRPr="00FF2930" w:rsidRDefault="00E07801" w:rsidP="00EF1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7B2">
        <w:rPr>
          <w:rFonts w:ascii="Times New Roman" w:hAnsi="Times New Roman"/>
          <w:b/>
          <w:sz w:val="24"/>
          <w:szCs w:val="24"/>
        </w:rPr>
        <w:t xml:space="preserve">Методами изучения явились: </w:t>
      </w:r>
      <w:r w:rsidRPr="00FF2930">
        <w:rPr>
          <w:rFonts w:ascii="Times New Roman" w:hAnsi="Times New Roman"/>
          <w:bCs/>
          <w:sz w:val="24"/>
          <w:szCs w:val="24"/>
        </w:rPr>
        <w:t xml:space="preserve">анализ </w:t>
      </w:r>
      <w:r w:rsidR="007572A1">
        <w:rPr>
          <w:rFonts w:ascii="Times New Roman" w:hAnsi="Times New Roman"/>
          <w:bCs/>
          <w:sz w:val="24"/>
          <w:szCs w:val="24"/>
        </w:rPr>
        <w:t xml:space="preserve">полноты и актуальности </w:t>
      </w:r>
      <w:r w:rsidRPr="00FF2930">
        <w:rPr>
          <w:rFonts w:ascii="Times New Roman" w:hAnsi="Times New Roman"/>
          <w:bCs/>
          <w:sz w:val="24"/>
          <w:szCs w:val="24"/>
        </w:rPr>
        <w:t>информации</w:t>
      </w:r>
      <w:r w:rsidR="001A4FFA">
        <w:rPr>
          <w:rFonts w:ascii="Times New Roman" w:hAnsi="Times New Roman"/>
          <w:bCs/>
          <w:sz w:val="24"/>
          <w:szCs w:val="24"/>
        </w:rPr>
        <w:t xml:space="preserve"> об образовательном учреждении и его деятельности</w:t>
      </w:r>
      <w:r w:rsidRPr="00FF2930">
        <w:rPr>
          <w:rFonts w:ascii="Times New Roman" w:hAnsi="Times New Roman"/>
          <w:bCs/>
          <w:sz w:val="24"/>
          <w:szCs w:val="24"/>
        </w:rPr>
        <w:t xml:space="preserve"> на </w:t>
      </w:r>
      <w:r w:rsidR="001A4FFA">
        <w:rPr>
          <w:rFonts w:ascii="Times New Roman" w:hAnsi="Times New Roman"/>
          <w:bCs/>
          <w:sz w:val="24"/>
          <w:szCs w:val="24"/>
        </w:rPr>
        <w:t xml:space="preserve">его </w:t>
      </w:r>
      <w:r w:rsidRPr="00FF2930">
        <w:rPr>
          <w:rFonts w:ascii="Times New Roman" w:hAnsi="Times New Roman"/>
          <w:sz w:val="24"/>
          <w:szCs w:val="24"/>
        </w:rPr>
        <w:t>официальном сайте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E07801" w:rsidRDefault="00E07801" w:rsidP="00EF1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2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27B2">
        <w:rPr>
          <w:rFonts w:ascii="Times New Roman" w:hAnsi="Times New Roman"/>
          <w:sz w:val="24"/>
          <w:szCs w:val="24"/>
        </w:rPr>
        <w:t>В ходе проведения  проверки</w:t>
      </w:r>
      <w:r>
        <w:rPr>
          <w:rFonts w:ascii="Times New Roman" w:hAnsi="Times New Roman"/>
          <w:sz w:val="24"/>
          <w:szCs w:val="24"/>
        </w:rPr>
        <w:t xml:space="preserve"> выявлены нарушения обязательных требований, установленных</w:t>
      </w:r>
      <w:r w:rsidR="001A4FFA">
        <w:rPr>
          <w:rFonts w:ascii="Times New Roman" w:hAnsi="Times New Roman"/>
          <w:sz w:val="24"/>
          <w:szCs w:val="24"/>
        </w:rPr>
        <w:t xml:space="preserve"> </w:t>
      </w:r>
      <w:r w:rsidR="001A4FFA" w:rsidRPr="001A4FFA">
        <w:rPr>
          <w:rFonts w:ascii="Times New Roman" w:hAnsi="Times New Roman"/>
          <w:sz w:val="24"/>
          <w:szCs w:val="24"/>
        </w:rPr>
        <w:t xml:space="preserve"> </w:t>
      </w:r>
      <w:r w:rsidR="001A4FFA">
        <w:rPr>
          <w:rFonts w:ascii="Times New Roman" w:hAnsi="Times New Roman"/>
          <w:sz w:val="24"/>
          <w:szCs w:val="24"/>
        </w:rPr>
        <w:t>стандартами качества</w:t>
      </w:r>
      <w:r w:rsidR="001A4FFA" w:rsidRPr="001A4FFA">
        <w:rPr>
          <w:rFonts w:ascii="Times New Roman" w:hAnsi="Times New Roman"/>
          <w:sz w:val="24"/>
          <w:szCs w:val="24"/>
        </w:rPr>
        <w:t xml:space="preserve"> </w:t>
      </w:r>
      <w:r w:rsidR="001A4FFA">
        <w:rPr>
          <w:rFonts w:ascii="Times New Roman" w:hAnsi="Times New Roman"/>
          <w:sz w:val="24"/>
          <w:szCs w:val="24"/>
        </w:rPr>
        <w:t>предоставления муниципальных</w:t>
      </w:r>
      <w:r w:rsidR="001A4FFA" w:rsidRPr="00E07801">
        <w:rPr>
          <w:rFonts w:ascii="Times New Roman" w:hAnsi="Times New Roman"/>
          <w:sz w:val="24"/>
          <w:szCs w:val="24"/>
        </w:rPr>
        <w:t xml:space="preserve">  услуг</w:t>
      </w:r>
      <w:r w:rsidR="00342762">
        <w:rPr>
          <w:rFonts w:ascii="Times New Roman" w:hAnsi="Times New Roman"/>
          <w:sz w:val="24"/>
          <w:szCs w:val="24"/>
        </w:rPr>
        <w:t xml:space="preserve"> (таблица 1).</w:t>
      </w:r>
    </w:p>
    <w:p w:rsidR="003C4C08" w:rsidRDefault="003C4C08" w:rsidP="003C4C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 Выявленные нарушения</w:t>
      </w:r>
      <w:r w:rsidRPr="003C4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обязательных требований, установленных </w:t>
      </w:r>
      <w:r w:rsidRPr="001A4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стандартами качества</w:t>
      </w:r>
      <w:r w:rsidRPr="001A4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муниципальных</w:t>
      </w:r>
      <w:r w:rsidRPr="00E07801">
        <w:rPr>
          <w:rFonts w:ascii="Times New Roman" w:hAnsi="Times New Roman"/>
          <w:sz w:val="24"/>
          <w:szCs w:val="24"/>
        </w:rPr>
        <w:t xml:space="preserve"> 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9"/>
        <w:gridCol w:w="7015"/>
      </w:tblGrid>
      <w:tr w:rsidR="00E07801" w:rsidRPr="009A040A" w:rsidTr="00190E02">
        <w:tc>
          <w:tcPr>
            <w:tcW w:w="2449" w:type="dxa"/>
          </w:tcPr>
          <w:p w:rsidR="00E07801" w:rsidRPr="009A040A" w:rsidRDefault="00E07801" w:rsidP="0019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0A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7015" w:type="dxa"/>
          </w:tcPr>
          <w:p w:rsidR="00E07801" w:rsidRPr="009A040A" w:rsidRDefault="00E07801" w:rsidP="0019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0A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копии документов, не размещенные</w:t>
            </w:r>
            <w:r w:rsidRPr="009A040A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образовательного учреждения</w:t>
            </w:r>
          </w:p>
        </w:tc>
      </w:tr>
      <w:tr w:rsidR="00E07801" w:rsidRPr="009A040A" w:rsidTr="00190E02">
        <w:tc>
          <w:tcPr>
            <w:tcW w:w="2449" w:type="dxa"/>
          </w:tcPr>
          <w:p w:rsidR="00E07801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0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«Лицей им. Г. Ф. Атякшева»</w:t>
            </w:r>
          </w:p>
          <w:p w:rsidR="00F17ED6" w:rsidRPr="009A040A" w:rsidRDefault="00F17ED6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далее - МБОУ «Лицей им. Г.Ф. Атякшева»)</w:t>
            </w:r>
          </w:p>
        </w:tc>
        <w:tc>
          <w:tcPr>
            <w:tcW w:w="7015" w:type="dxa"/>
          </w:tcPr>
          <w:p w:rsidR="00AD112D" w:rsidRPr="00AD112D" w:rsidRDefault="00AD112D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D112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AD112D">
              <w:rPr>
                <w:rFonts w:ascii="Times New Roman" w:hAnsi="Times New Roman"/>
                <w:sz w:val="24"/>
                <w:szCs w:val="24"/>
              </w:rPr>
              <w:t xml:space="preserve">разделе «Документы»: </w:t>
            </w:r>
            <w:r w:rsidR="009E0E13">
              <w:rPr>
                <w:rFonts w:ascii="Times New Roman" w:hAnsi="Times New Roman"/>
              </w:rPr>
              <w:t>п</w:t>
            </w:r>
            <w:r w:rsidRPr="00AD112D">
              <w:rPr>
                <w:rFonts w:ascii="Times New Roman" w:hAnsi="Times New Roman"/>
              </w:rPr>
              <w:t>лан финансово-хозяйственной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E07801" w:rsidRPr="009A040A" w:rsidRDefault="00E07801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12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D112D" w:rsidRPr="00AD112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AD112D" w:rsidRPr="00AD112D">
              <w:rPr>
                <w:rFonts w:ascii="Times New Roman" w:hAnsi="Times New Roman"/>
                <w:sz w:val="24"/>
                <w:szCs w:val="24"/>
              </w:rPr>
              <w:t>разделе «Финансово – хозяйственная деятельность»</w:t>
            </w:r>
            <w:r w:rsidR="00AD11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E0E13">
              <w:rPr>
                <w:rFonts w:ascii="Times New Roman" w:hAnsi="Times New Roman"/>
                <w:sz w:val="24"/>
                <w:szCs w:val="24"/>
              </w:rPr>
              <w:t>о</w:t>
            </w:r>
            <w:r w:rsidRPr="00AD112D">
              <w:rPr>
                <w:rFonts w:ascii="Times New Roman" w:hAnsi="Times New Roman"/>
                <w:sz w:val="24"/>
                <w:szCs w:val="24"/>
              </w:rPr>
              <w:t>б объеме образовательной деятельности</w:t>
            </w:r>
            <w:r w:rsidR="00190E02">
              <w:rPr>
                <w:rFonts w:ascii="Times New Roman" w:hAnsi="Times New Roman"/>
                <w:sz w:val="24"/>
                <w:szCs w:val="24"/>
              </w:rPr>
              <w:t>,</w:t>
            </w:r>
            <w:r w:rsidRPr="00AD112D">
              <w:rPr>
                <w:rFonts w:ascii="Times New Roman" w:hAnsi="Times New Roman"/>
                <w:sz w:val="24"/>
                <w:szCs w:val="24"/>
              </w:rPr>
              <w:t xml:space="preserve">  финансовое обеспечение которой осуществляется за счет бюджетов субъектов Российской Федерации, местных бюджетов (муниципальное задание</w:t>
            </w:r>
            <w:r w:rsidR="00AD112D" w:rsidRPr="00AD112D">
              <w:rPr>
                <w:rFonts w:ascii="Times New Roman" w:hAnsi="Times New Roman"/>
                <w:sz w:val="24"/>
                <w:szCs w:val="24"/>
              </w:rPr>
              <w:t xml:space="preserve"> на 2015 год</w:t>
            </w:r>
            <w:r w:rsidRPr="00AD112D">
              <w:rPr>
                <w:rFonts w:ascii="Times New Roman" w:hAnsi="Times New Roman"/>
                <w:sz w:val="24"/>
                <w:szCs w:val="24"/>
              </w:rPr>
              <w:t>)</w:t>
            </w:r>
            <w:r w:rsidR="00AD11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801" w:rsidRPr="009A040A" w:rsidTr="00190E02">
        <w:tc>
          <w:tcPr>
            <w:tcW w:w="2449" w:type="dxa"/>
          </w:tcPr>
          <w:p w:rsidR="00E07801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0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 2»</w:t>
            </w:r>
          </w:p>
          <w:p w:rsidR="00F17ED6" w:rsidRPr="009A040A" w:rsidRDefault="00F17ED6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(далее - МБОУ «СОШ № 2»)</w:t>
            </w:r>
          </w:p>
        </w:tc>
        <w:tc>
          <w:tcPr>
            <w:tcW w:w="7015" w:type="dxa"/>
          </w:tcPr>
          <w:p w:rsidR="00746EBF" w:rsidRPr="00746EBF" w:rsidRDefault="00746EBF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разделе «Структура и органы управления образовательной организацией» наличие информации о </w:t>
            </w:r>
            <w:r w:rsidRPr="00746EBF">
              <w:rPr>
                <w:rFonts w:ascii="Times New Roman" w:hAnsi="Times New Roman"/>
                <w:sz w:val="24"/>
                <w:szCs w:val="24"/>
                <w:u w:val="single"/>
              </w:rPr>
              <w:t>структуре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  органов  управления образовательной организацией.</w:t>
            </w:r>
          </w:p>
          <w:p w:rsidR="00746EBF" w:rsidRDefault="00746EBF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BF">
              <w:rPr>
                <w:rFonts w:ascii="Times New Roman" w:hAnsi="Times New Roman"/>
                <w:sz w:val="24"/>
                <w:szCs w:val="24"/>
              </w:rPr>
              <w:t xml:space="preserve">2. 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разделе «Финансово – хозяйственная деятельность»: </w:t>
            </w:r>
            <w:r w:rsidR="009E0E13">
              <w:rPr>
                <w:rFonts w:ascii="Times New Roman" w:hAnsi="Times New Roman"/>
                <w:sz w:val="24"/>
                <w:szCs w:val="24"/>
              </w:rPr>
              <w:t>о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 поступлении финансовых и материальных средств и об их расходовании по итогам финансового года (2014 г).</w:t>
            </w:r>
          </w:p>
          <w:p w:rsidR="001F62A8" w:rsidRDefault="00746EBF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746EB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разделе «Документы»: </w:t>
            </w:r>
            <w:r w:rsidR="009E0E13">
              <w:rPr>
                <w:rFonts w:ascii="Times New Roman" w:hAnsi="Times New Roman"/>
                <w:sz w:val="24"/>
                <w:szCs w:val="24"/>
              </w:rPr>
              <w:t>п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лан финансово-хозяйственной </w:t>
            </w:r>
            <w:r w:rsidRPr="00746E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не в актуальной редакции (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от 28.12.2012 за подписью Г.Н. </w:t>
            </w:r>
            <w:r>
              <w:rPr>
                <w:rFonts w:ascii="Times New Roman" w:hAnsi="Times New Roman"/>
                <w:sz w:val="24"/>
                <w:szCs w:val="24"/>
              </w:rPr>
              <w:t>Эн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>ютиной)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отчет о результатах самообследования (вместо отчета о результатах самообследования размещены сведения о реализации </w:t>
            </w:r>
            <w:r w:rsidR="001F62A8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>образовательных программ»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 xml:space="preserve">предписания органов, осуществляющих государственный контроль (надзор) в сфере образования, отчеты об исполнении таких предписаний </w:t>
            </w:r>
            <w:r w:rsidR="001F62A8" w:rsidRPr="001F62A8">
              <w:rPr>
                <w:rFonts w:ascii="Times New Roman" w:hAnsi="Times New Roman"/>
                <w:sz w:val="24"/>
                <w:szCs w:val="24"/>
              </w:rPr>
              <w:t>(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>вместо текста предписаний</w:t>
            </w:r>
            <w:r w:rsidR="001F62A8" w:rsidRPr="001F62A8">
              <w:rPr>
                <w:rFonts w:ascii="Times New Roman" w:hAnsi="Times New Roman"/>
                <w:sz w:val="24"/>
                <w:szCs w:val="24"/>
              </w:rPr>
              <w:t xml:space="preserve"> размещен реестр предписаний)</w:t>
            </w:r>
            <w:r w:rsidR="001F62A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1F62A8" w:rsidRPr="00E110FC">
              <w:rPr>
                <w:rFonts w:eastAsiaTheme="minorHAnsi"/>
                <w:sz w:val="24"/>
                <w:szCs w:val="24"/>
              </w:rPr>
              <w:t xml:space="preserve"> </w:t>
            </w:r>
            <w:r w:rsidR="001F62A8" w:rsidRPr="001F62A8">
              <w:rPr>
                <w:rFonts w:ascii="Times New Roman" w:eastAsiaTheme="minorHAnsi" w:hAnsi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r w:rsidR="001F62A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F62A8" w:rsidRPr="001F62A8" w:rsidRDefault="001F62A8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1F62A8">
              <w:rPr>
                <w:rFonts w:ascii="Times New Roman" w:eastAsiaTheme="minorHAnsi" w:hAnsi="Times New Roman"/>
                <w:sz w:val="24"/>
                <w:szCs w:val="24"/>
              </w:rPr>
              <w:t xml:space="preserve">. В </w:t>
            </w:r>
            <w:r w:rsidR="0066771C">
              <w:rPr>
                <w:rFonts w:ascii="Times New Roman" w:eastAsiaTheme="minorHAnsi" w:hAnsi="Times New Roman"/>
                <w:sz w:val="24"/>
                <w:szCs w:val="24"/>
              </w:rPr>
              <w:t>под</w:t>
            </w:r>
            <w:r w:rsidRPr="001F62A8">
              <w:rPr>
                <w:rFonts w:ascii="Times New Roman" w:eastAsiaTheme="minorHAnsi" w:hAnsi="Times New Roman"/>
                <w:sz w:val="24"/>
                <w:szCs w:val="24"/>
              </w:rPr>
              <w:t>разделе «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 xml:space="preserve">«Образование»: </w:t>
            </w:r>
            <w:r w:rsidRPr="001F62A8">
              <w:rPr>
                <w:rFonts w:ascii="Times New Roman" w:hAnsi="Times New Roman"/>
                <w:sz w:val="24"/>
                <w:szCs w:val="24"/>
                <w:u w:val="single"/>
              </w:rPr>
              <w:t>об описании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 с приложением ее копии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 xml:space="preserve"> 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  <w:p w:rsidR="00746EBF" w:rsidRDefault="001F62A8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A8">
              <w:rPr>
                <w:rFonts w:ascii="Times New Roman" w:hAnsi="Times New Roman"/>
                <w:sz w:val="24"/>
                <w:szCs w:val="24"/>
              </w:rPr>
              <w:t xml:space="preserve">5. 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>разделе «Образовательные стандарты»: о  федеральных государственных образовательных стандартах дошкольного образования</w:t>
            </w:r>
            <w:r w:rsidR="002B47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801" w:rsidRPr="00911281" w:rsidRDefault="002B47DF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2B47D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B47DF">
              <w:rPr>
                <w:rFonts w:ascii="Times New Roman" w:hAnsi="Times New Roman"/>
                <w:sz w:val="24"/>
                <w:szCs w:val="24"/>
              </w:rPr>
              <w:t>разделе «Руководство. Педагогический состав» не в полном объеме информация о  заместителях руководителях (отсутствует информация о контактных телефонах, адресе электронной почты)</w:t>
            </w:r>
          </w:p>
        </w:tc>
      </w:tr>
      <w:tr w:rsidR="00E07801" w:rsidRPr="009A040A" w:rsidTr="00190E02">
        <w:tc>
          <w:tcPr>
            <w:tcW w:w="2449" w:type="dxa"/>
          </w:tcPr>
          <w:p w:rsidR="00E07801" w:rsidRPr="009A040A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0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 3»</w:t>
            </w:r>
            <w:r w:rsidR="00F17ED6">
              <w:rPr>
                <w:rFonts w:ascii="Times New Roman" w:hAnsi="Times New Roman"/>
                <w:sz w:val="24"/>
                <w:szCs w:val="24"/>
              </w:rPr>
              <w:t xml:space="preserve"> (далее - МБОУ «СОШ № 3»)</w:t>
            </w:r>
          </w:p>
        </w:tc>
        <w:tc>
          <w:tcPr>
            <w:tcW w:w="7015" w:type="dxa"/>
          </w:tcPr>
          <w:p w:rsidR="006E7CF5" w:rsidRPr="009A040A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E7CF5" w:rsidRPr="00AD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CF5" w:rsidRPr="0012430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="006E7CF5" w:rsidRPr="00124301">
              <w:rPr>
                <w:rFonts w:ascii="Times New Roman" w:hAnsi="Times New Roman"/>
                <w:sz w:val="24"/>
                <w:szCs w:val="24"/>
              </w:rPr>
              <w:t xml:space="preserve">разделе «Финансово – хозяйственная деятельность»: </w:t>
            </w:r>
            <w:r w:rsidR="009E0E13" w:rsidRPr="00124301">
              <w:rPr>
                <w:rFonts w:ascii="Times New Roman" w:hAnsi="Times New Roman"/>
                <w:sz w:val="24"/>
                <w:szCs w:val="24"/>
              </w:rPr>
              <w:t>о</w:t>
            </w:r>
            <w:r w:rsidR="006E7CF5" w:rsidRPr="00124301">
              <w:rPr>
                <w:rFonts w:ascii="Times New Roman" w:hAnsi="Times New Roman"/>
                <w:sz w:val="24"/>
                <w:szCs w:val="24"/>
              </w:rPr>
              <w:t>б объеме образовательной деятельности</w:t>
            </w:r>
            <w:r w:rsidR="00190E02">
              <w:rPr>
                <w:rFonts w:ascii="Times New Roman" w:hAnsi="Times New Roman"/>
                <w:sz w:val="24"/>
                <w:szCs w:val="24"/>
              </w:rPr>
              <w:t>,</w:t>
            </w:r>
            <w:r w:rsidR="006E7CF5" w:rsidRPr="00124301">
              <w:rPr>
                <w:rFonts w:ascii="Times New Roman" w:hAnsi="Times New Roman"/>
                <w:sz w:val="24"/>
                <w:szCs w:val="24"/>
              </w:rPr>
              <w:t xml:space="preserve">  финансовое обеспечение которой осуществляется за счет бюджетов субъектов Российской Федерации, местных бюджетов (муниципальное задание на 2015 год).</w:t>
            </w:r>
            <w:r w:rsidR="00124301">
              <w:rPr>
                <w:rFonts w:ascii="Times New Roman" w:hAnsi="Times New Roman"/>
                <w:sz w:val="24"/>
                <w:szCs w:val="24"/>
              </w:rPr>
              <w:t xml:space="preserve"> Ссылка не активна.</w:t>
            </w:r>
          </w:p>
          <w:p w:rsidR="00E07801" w:rsidRPr="009A040A" w:rsidRDefault="006E7CF5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>разделе «Образовательные стандарты»: о  федеральных государственных образовательных стандартах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801" w:rsidRPr="009A040A" w:rsidTr="00190E02">
        <w:tc>
          <w:tcPr>
            <w:tcW w:w="2449" w:type="dxa"/>
          </w:tcPr>
          <w:p w:rsidR="00E07801" w:rsidRPr="009A040A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0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 4»</w:t>
            </w:r>
            <w:r w:rsidR="00F17ED6">
              <w:rPr>
                <w:rFonts w:ascii="Times New Roman" w:hAnsi="Times New Roman"/>
                <w:sz w:val="24"/>
                <w:szCs w:val="24"/>
              </w:rPr>
              <w:t xml:space="preserve"> (далее - МБОУ «СОШ № 4»)</w:t>
            </w:r>
          </w:p>
        </w:tc>
        <w:tc>
          <w:tcPr>
            <w:tcW w:w="7015" w:type="dxa"/>
          </w:tcPr>
          <w:p w:rsidR="00E07801" w:rsidRPr="006373B6" w:rsidRDefault="006373B6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373B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6373B6">
              <w:rPr>
                <w:rFonts w:ascii="Times New Roman" w:hAnsi="Times New Roman"/>
                <w:sz w:val="24"/>
                <w:szCs w:val="24"/>
              </w:rPr>
              <w:t>разделе «Документы»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373B6">
              <w:rPr>
                <w:rFonts w:ascii="Times New Roman" w:hAnsi="Times New Roman"/>
                <w:sz w:val="24"/>
                <w:szCs w:val="24"/>
              </w:rPr>
              <w:t xml:space="preserve"> лицензия на осуществление образовательной деятельности  без  приложения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E26D9">
              <w:t xml:space="preserve"> </w:t>
            </w:r>
            <w:r w:rsidRPr="006373B6">
              <w:rPr>
                <w:rFonts w:ascii="Times New Roman" w:hAnsi="Times New Roman"/>
                <w:sz w:val="24"/>
                <w:szCs w:val="24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3B6" w:rsidRPr="006373B6" w:rsidRDefault="006373B6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1F62A8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eastAsiaTheme="minorHAnsi" w:hAnsi="Times New Roman"/>
                <w:sz w:val="24"/>
                <w:szCs w:val="24"/>
              </w:rPr>
              <w:t>под</w:t>
            </w:r>
            <w:r w:rsidRPr="001F62A8">
              <w:rPr>
                <w:rFonts w:ascii="Times New Roman" w:eastAsiaTheme="minorHAnsi" w:hAnsi="Times New Roman"/>
                <w:sz w:val="24"/>
                <w:szCs w:val="24"/>
              </w:rPr>
              <w:t>разделе «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 xml:space="preserve">«Образование»: </w:t>
            </w:r>
            <w:r w:rsidRPr="001F62A8">
              <w:rPr>
                <w:rFonts w:ascii="Times New Roman" w:hAnsi="Times New Roman"/>
                <w:sz w:val="24"/>
                <w:szCs w:val="24"/>
                <w:u w:val="single"/>
              </w:rPr>
              <w:t>об описании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 с приложением ее копии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3B6" w:rsidRPr="009A040A" w:rsidRDefault="006373B6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B47D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B47DF">
              <w:rPr>
                <w:rFonts w:ascii="Times New Roman" w:hAnsi="Times New Roman"/>
                <w:sz w:val="24"/>
                <w:szCs w:val="24"/>
              </w:rPr>
              <w:t>разделе «Руководство. Педагогический состав»</w:t>
            </w:r>
            <w:r w:rsidR="009E0E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7DF">
              <w:rPr>
                <w:rFonts w:ascii="Times New Roman" w:hAnsi="Times New Roman"/>
                <w:sz w:val="24"/>
                <w:szCs w:val="24"/>
              </w:rPr>
              <w:t>информация о контактных телефонах, адресе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руководителя и его заместителях</w:t>
            </w:r>
            <w:r w:rsidR="009E0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801" w:rsidRPr="009A040A" w:rsidTr="00190E02">
        <w:tc>
          <w:tcPr>
            <w:tcW w:w="2449" w:type="dxa"/>
          </w:tcPr>
          <w:p w:rsidR="00E07801" w:rsidRPr="009A040A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0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 5»</w:t>
            </w:r>
            <w:r w:rsidR="00F17ED6">
              <w:rPr>
                <w:rFonts w:ascii="Times New Roman" w:hAnsi="Times New Roman"/>
                <w:sz w:val="24"/>
                <w:szCs w:val="24"/>
              </w:rPr>
              <w:t xml:space="preserve"> (далее - МБОУ «СОШ № 5»)</w:t>
            </w:r>
          </w:p>
        </w:tc>
        <w:tc>
          <w:tcPr>
            <w:tcW w:w="7015" w:type="dxa"/>
          </w:tcPr>
          <w:p w:rsidR="006373B6" w:rsidRPr="009A040A" w:rsidRDefault="009E0E13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разделе «Финансово – хозяйственная деятельность»: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 поступлении финансовых и материальных средств и об их расходовании по итогам финансового года (2014 г).</w:t>
            </w:r>
          </w:p>
          <w:p w:rsidR="00E07801" w:rsidRDefault="00BD0333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373B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6373B6">
              <w:rPr>
                <w:rFonts w:ascii="Times New Roman" w:hAnsi="Times New Roman"/>
                <w:sz w:val="24"/>
                <w:szCs w:val="24"/>
              </w:rPr>
              <w:t>разделе «Документы»</w:t>
            </w:r>
            <w:r>
              <w:rPr>
                <w:rFonts w:ascii="Times New Roman" w:hAnsi="Times New Roman"/>
                <w:sz w:val="24"/>
                <w:szCs w:val="24"/>
              </w:rPr>
              <w:t>: коллективный договор</w:t>
            </w:r>
            <w:r w:rsidR="006433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356" w:rsidRPr="009A040A" w:rsidRDefault="00643356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>разделе «Образовательные стандарты»: о  федеральных государственных образовательных стандартах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801" w:rsidRPr="009A040A" w:rsidTr="00190E02">
        <w:tc>
          <w:tcPr>
            <w:tcW w:w="2449" w:type="dxa"/>
          </w:tcPr>
          <w:p w:rsidR="00E07801" w:rsidRPr="009A040A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40A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9A040A">
              <w:rPr>
                <w:rFonts w:ascii="Times New Roman" w:hAnsi="Times New Roman"/>
                <w:sz w:val="24"/>
                <w:szCs w:val="24"/>
              </w:rPr>
              <w:lastRenderedPageBreak/>
              <w:t>бюджетное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 6»</w:t>
            </w:r>
            <w:r w:rsidR="00F17ED6">
              <w:rPr>
                <w:rFonts w:ascii="Times New Roman" w:hAnsi="Times New Roman"/>
                <w:sz w:val="24"/>
                <w:szCs w:val="24"/>
              </w:rPr>
              <w:t xml:space="preserve"> (далее - МБОУ «СОШ № 6»)</w:t>
            </w:r>
          </w:p>
        </w:tc>
        <w:tc>
          <w:tcPr>
            <w:tcW w:w="7015" w:type="dxa"/>
          </w:tcPr>
          <w:p w:rsidR="00294F24" w:rsidRPr="009A040A" w:rsidRDefault="00294F24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разделе «Финансово – хозяйственная деятельность»: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46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EBF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поступлении финансовых и материальных средств и об их расходовании по итогам финансового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(2014 г</w:t>
            </w:r>
            <w:r w:rsidRPr="00294F24">
              <w:rPr>
                <w:rFonts w:ascii="Times New Roman" w:hAnsi="Times New Roman"/>
                <w:sz w:val="24"/>
                <w:szCs w:val="24"/>
              </w:rPr>
              <w:t>); об объеме образовательной деятельности</w:t>
            </w:r>
            <w:r w:rsidR="00190E02">
              <w:rPr>
                <w:rFonts w:ascii="Times New Roman" w:hAnsi="Times New Roman"/>
                <w:sz w:val="24"/>
                <w:szCs w:val="24"/>
              </w:rPr>
              <w:t>,</w:t>
            </w:r>
            <w:r w:rsidRPr="00294F24">
              <w:rPr>
                <w:rFonts w:ascii="Times New Roman" w:hAnsi="Times New Roman"/>
                <w:sz w:val="24"/>
                <w:szCs w:val="24"/>
              </w:rPr>
              <w:t xml:space="preserve">  финансовое обеспечение которой осуществляется за счет бюджетов субъектов Российской Федерации, местных бюджетов (муниципальное задание на 2015 год).</w:t>
            </w:r>
          </w:p>
          <w:p w:rsidR="00294F24" w:rsidRPr="00294F24" w:rsidRDefault="00294F24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4276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 w:rsidRPr="00342762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342762">
              <w:rPr>
                <w:rFonts w:ascii="Times New Roman" w:hAnsi="Times New Roman"/>
                <w:sz w:val="24"/>
                <w:szCs w:val="24"/>
              </w:rPr>
              <w:t xml:space="preserve">разделе «Документы»: план финансово-хозяйственной деятельности образовательной организации;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 правила внутреннего трудового распорядка обучающихся; </w:t>
            </w:r>
            <w:r w:rsidRPr="00342762">
              <w:rPr>
                <w:rFonts w:ascii="Times New Roman" w:eastAsiaTheme="minorHAnsi" w:hAnsi="Times New Roman"/>
                <w:sz w:val="24"/>
                <w:szCs w:val="24"/>
              </w:rPr>
              <w:t>порядок и основания</w:t>
            </w:r>
            <w:r w:rsidRPr="00294F24">
              <w:rPr>
                <w:rFonts w:ascii="Times New Roman" w:eastAsiaTheme="minorHAnsi" w:hAnsi="Times New Roman"/>
                <w:sz w:val="24"/>
                <w:szCs w:val="24"/>
              </w:rPr>
              <w:t xml:space="preserve"> перевода, отчисления и восстановления обучающихся</w:t>
            </w:r>
          </w:p>
          <w:p w:rsidR="00294F24" w:rsidRDefault="00294F24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F62A8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eastAsiaTheme="minorHAnsi" w:hAnsi="Times New Roman"/>
                <w:sz w:val="24"/>
                <w:szCs w:val="24"/>
              </w:rPr>
              <w:t>под</w:t>
            </w:r>
            <w:r w:rsidRPr="001F62A8">
              <w:rPr>
                <w:rFonts w:ascii="Times New Roman" w:eastAsiaTheme="minorHAnsi" w:hAnsi="Times New Roman"/>
                <w:sz w:val="24"/>
                <w:szCs w:val="24"/>
              </w:rPr>
              <w:t>разделе «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 xml:space="preserve">«Образование»: </w:t>
            </w:r>
            <w:r w:rsidRPr="001F62A8">
              <w:rPr>
                <w:rFonts w:ascii="Times New Roman" w:hAnsi="Times New Roman"/>
                <w:sz w:val="24"/>
                <w:szCs w:val="24"/>
                <w:u w:val="single"/>
              </w:rPr>
              <w:t>об описании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программы с приложением ее копии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4F24" w:rsidRPr="006373B6" w:rsidRDefault="00294F24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>разделе «Образовательные стандарты»: о  федеральных государственных образовательных стандартах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801" w:rsidRDefault="00294F24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B47D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B47DF">
              <w:rPr>
                <w:rFonts w:ascii="Times New Roman" w:hAnsi="Times New Roman"/>
                <w:sz w:val="24"/>
                <w:szCs w:val="24"/>
              </w:rPr>
              <w:t>разделе «Руководство. Педагогический состав»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B47DF">
              <w:rPr>
                <w:rFonts w:ascii="Times New Roman" w:hAnsi="Times New Roman"/>
                <w:sz w:val="24"/>
                <w:szCs w:val="24"/>
              </w:rPr>
              <w:t>информация о контактных телефонах, адресе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заместителях</w:t>
            </w:r>
            <w:r w:rsidR="005C0B8B">
              <w:rPr>
                <w:rFonts w:ascii="Times New Roman" w:hAnsi="Times New Roman"/>
                <w:sz w:val="24"/>
                <w:szCs w:val="24"/>
              </w:rPr>
              <w:t xml:space="preserve"> руководителя.</w:t>
            </w:r>
          </w:p>
          <w:p w:rsidR="005C0B8B" w:rsidRPr="00294F24" w:rsidRDefault="005C0B8B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5C0B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C0B8B">
              <w:rPr>
                <w:rFonts w:ascii="Times New Roman" w:hAnsi="Times New Roman"/>
                <w:sz w:val="24"/>
                <w:szCs w:val="24"/>
              </w:rPr>
              <w:t>разделе «Материально-техническое обеспечение и оснащенность образовательного процесса»: об электронных образовательных ресурсах, к которым обеспечивается доступ обучающихся</w:t>
            </w:r>
          </w:p>
        </w:tc>
      </w:tr>
      <w:tr w:rsidR="00E07801" w:rsidRPr="009A040A" w:rsidTr="00EF1C55">
        <w:trPr>
          <w:trHeight w:val="4952"/>
        </w:trPr>
        <w:tc>
          <w:tcPr>
            <w:tcW w:w="2449" w:type="dxa"/>
          </w:tcPr>
          <w:p w:rsidR="00E07801" w:rsidRPr="00124301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30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автономное дошкольное образовательное учреждение «Детский сад комбинированного вида «Радуга»</w:t>
            </w:r>
            <w:r w:rsidR="003C4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17ED6">
              <w:rPr>
                <w:rFonts w:ascii="Times New Roman" w:hAnsi="Times New Roman"/>
                <w:sz w:val="24"/>
                <w:szCs w:val="24"/>
              </w:rPr>
              <w:t>далее</w:t>
            </w:r>
            <w:r w:rsidR="003C4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ED6">
              <w:rPr>
                <w:rFonts w:ascii="Times New Roman" w:hAnsi="Times New Roman"/>
                <w:sz w:val="24"/>
                <w:szCs w:val="24"/>
              </w:rPr>
              <w:t>- МАДОУ «Радуга»)</w:t>
            </w:r>
          </w:p>
        </w:tc>
        <w:tc>
          <w:tcPr>
            <w:tcW w:w="7015" w:type="dxa"/>
          </w:tcPr>
          <w:p w:rsidR="00816444" w:rsidRDefault="00124301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301">
              <w:rPr>
                <w:rFonts w:ascii="Times New Roman" w:hAnsi="Times New Roman"/>
                <w:sz w:val="24"/>
                <w:szCs w:val="24"/>
              </w:rPr>
              <w:t xml:space="preserve">1. 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124301">
              <w:rPr>
                <w:rFonts w:ascii="Times New Roman" w:hAnsi="Times New Roman"/>
                <w:sz w:val="24"/>
                <w:szCs w:val="24"/>
              </w:rPr>
              <w:t>разделе «Финансово – хозяйственная деятельность»: об объеме образовательной деятельности</w:t>
            </w:r>
            <w:r w:rsidR="00190E02">
              <w:rPr>
                <w:rFonts w:ascii="Times New Roman" w:hAnsi="Times New Roman"/>
                <w:sz w:val="24"/>
                <w:szCs w:val="24"/>
              </w:rPr>
              <w:t>,</w:t>
            </w:r>
            <w:r w:rsidRPr="00124301">
              <w:rPr>
                <w:rFonts w:ascii="Times New Roman" w:hAnsi="Times New Roman"/>
                <w:sz w:val="24"/>
                <w:szCs w:val="24"/>
              </w:rPr>
              <w:t xml:space="preserve">  финансовое обеспечение которой осуществляется за счет бюджетов субъектов Российской Федерации, местных бюджетов (муниципальное задание на 2015 год).</w:t>
            </w:r>
          </w:p>
          <w:p w:rsidR="00816444" w:rsidRDefault="00124301" w:rsidP="00EF1C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94F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94F24">
              <w:rPr>
                <w:rFonts w:ascii="Times New Roman" w:hAnsi="Times New Roman"/>
                <w:sz w:val="24"/>
                <w:szCs w:val="24"/>
              </w:rPr>
              <w:t>разделе «Документы»:</w:t>
            </w:r>
            <w:r w:rsidRPr="00294F24">
              <w:rPr>
                <w:rFonts w:ascii="Times New Roman" w:hAnsi="Times New Roman"/>
              </w:rPr>
              <w:t xml:space="preserve"> </w:t>
            </w:r>
            <w:r w:rsidRPr="00294F24">
              <w:rPr>
                <w:rFonts w:ascii="Times New Roman" w:hAnsi="Times New Roman"/>
                <w:sz w:val="24"/>
                <w:szCs w:val="24"/>
              </w:rPr>
              <w:t>документ о порядке оказания платных образовательных услуг, документ об утверждении стоимости обучения по каждой образовательной программе;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приема воспитанников</w:t>
            </w:r>
            <w:r w:rsidRPr="00294F2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4F24">
              <w:rPr>
                <w:rFonts w:ascii="Times New Roman" w:eastAsiaTheme="minorHAnsi" w:hAnsi="Times New Roman"/>
                <w:sz w:val="24"/>
                <w:szCs w:val="24"/>
              </w:rPr>
              <w:t>порядок и основания перевода, отчисления и восстановления обучающихся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  <w:r w:rsidRPr="00124301">
              <w:rPr>
                <w:rFonts w:ascii="Times New Roman" w:eastAsiaTheme="minorHAnsi" w:hAnsi="Times New Roman"/>
                <w:sz w:val="24"/>
                <w:szCs w:val="24"/>
              </w:rPr>
              <w:t xml:space="preserve">порядок оформления возникновения, приостановления и прекращения отношений между образовательной организацией 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воспитанниками </w:t>
            </w:r>
            <w:r w:rsidRPr="00124301">
              <w:rPr>
                <w:rFonts w:ascii="Times New Roman" w:eastAsiaTheme="minorHAnsi" w:hAnsi="Times New Roman"/>
                <w:sz w:val="24"/>
                <w:szCs w:val="24"/>
              </w:rPr>
              <w:t>и (или) родителями (законными представителями) несовершеннолетних обучающихся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124301" w:rsidRPr="00816444" w:rsidRDefault="00124301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  <w:r w:rsidRPr="005C0B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C0B8B">
              <w:rPr>
                <w:rFonts w:ascii="Times New Roman" w:hAnsi="Times New Roman"/>
                <w:sz w:val="24"/>
                <w:szCs w:val="24"/>
              </w:rPr>
              <w:t>разделе «Материально-техническое обеспечение и оснащенность образовательного процесса»:</w:t>
            </w:r>
            <w:r w:rsidR="001D4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EED" w:rsidRPr="001D4EED">
              <w:rPr>
                <w:rFonts w:ascii="Times New Roman" w:hAnsi="Times New Roman"/>
                <w:sz w:val="24"/>
                <w:szCs w:val="24"/>
              </w:rPr>
              <w:t>о доступе к информационным системам и информационно-телекоммуникационным сетя</w:t>
            </w:r>
            <w:r w:rsidR="00816444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E07801" w:rsidRPr="009A040A" w:rsidTr="00190E02">
        <w:tc>
          <w:tcPr>
            <w:tcW w:w="2449" w:type="dxa"/>
          </w:tcPr>
          <w:p w:rsidR="00E07801" w:rsidRPr="00994DB0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DB0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общеразвивающего вида с приоритетным </w:t>
            </w:r>
            <w:r w:rsidRPr="00994DB0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осуществлением деятельности по физическому развитию детей «Гусельки»</w:t>
            </w:r>
            <w:r w:rsidR="003C4C08">
              <w:rPr>
                <w:rFonts w:ascii="Times New Roman" w:hAnsi="Times New Roman"/>
                <w:sz w:val="24"/>
                <w:szCs w:val="24"/>
              </w:rPr>
              <w:t xml:space="preserve"> (далее - МАДОУ «Гусельки»)</w:t>
            </w:r>
          </w:p>
        </w:tc>
        <w:tc>
          <w:tcPr>
            <w:tcW w:w="7015" w:type="dxa"/>
          </w:tcPr>
          <w:p w:rsidR="00BB5A65" w:rsidRPr="00BB5A65" w:rsidRDefault="00BB5A65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>разделе «Финансово – хозяйственная деятельность»: о поступлении финансовых и материальных средств и об их расходовании по итогам финансового года (2014 г); об объе</w:t>
            </w:r>
            <w:r w:rsidR="00190E02">
              <w:rPr>
                <w:rFonts w:ascii="Times New Roman" w:hAnsi="Times New Roman"/>
                <w:sz w:val="24"/>
                <w:szCs w:val="24"/>
              </w:rPr>
              <w:t>ме образовательной деятельности,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 xml:space="preserve"> финансовое обеспечение которой осуществляется за счет бюджетов субъектов Российской Федерации, местных бюджетов (муниципальное задание на 2015 год).</w:t>
            </w:r>
          </w:p>
          <w:p w:rsidR="00E07801" w:rsidRDefault="005B4434" w:rsidP="00EF1C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Pr="005B44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B4434">
              <w:rPr>
                <w:rFonts w:ascii="Times New Roman" w:hAnsi="Times New Roman"/>
                <w:sz w:val="24"/>
                <w:szCs w:val="24"/>
              </w:rPr>
              <w:t xml:space="preserve">разделе «Документы»: </w:t>
            </w:r>
            <w:r w:rsidRPr="005B4434">
              <w:rPr>
                <w:rFonts w:ascii="Times New Roman" w:eastAsiaTheme="minorHAnsi" w:hAnsi="Times New Roman"/>
                <w:sz w:val="24"/>
                <w:szCs w:val="24"/>
              </w:rPr>
              <w:t xml:space="preserve">порядок и основания перевода, </w:t>
            </w:r>
            <w:r w:rsidRPr="005B443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отчисления и восстановления воспитанников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5B4434" w:rsidRDefault="005B4434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  <w:r w:rsidRPr="001F62A8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eastAsiaTheme="minorHAnsi" w:hAnsi="Times New Roman"/>
                <w:sz w:val="24"/>
                <w:szCs w:val="24"/>
              </w:rPr>
              <w:t>под</w:t>
            </w:r>
            <w:r w:rsidRPr="001F62A8">
              <w:rPr>
                <w:rFonts w:ascii="Times New Roman" w:eastAsiaTheme="minorHAnsi" w:hAnsi="Times New Roman"/>
                <w:sz w:val="24"/>
                <w:szCs w:val="24"/>
              </w:rPr>
              <w:t>разделе «</w:t>
            </w:r>
            <w:r w:rsidRPr="001F62A8">
              <w:rPr>
                <w:rFonts w:ascii="Times New Roman" w:hAnsi="Times New Roman"/>
                <w:sz w:val="24"/>
                <w:szCs w:val="24"/>
              </w:rPr>
              <w:t>Образование»: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434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801" w:rsidRPr="009A040A" w:rsidTr="00190E02">
        <w:tc>
          <w:tcPr>
            <w:tcW w:w="2449" w:type="dxa"/>
          </w:tcPr>
          <w:p w:rsidR="00E07801" w:rsidRPr="00994DB0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DB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«Золотой ключик»</w:t>
            </w:r>
            <w:r w:rsidR="003C4C08">
              <w:rPr>
                <w:rFonts w:ascii="Times New Roman" w:hAnsi="Times New Roman"/>
                <w:sz w:val="24"/>
                <w:szCs w:val="24"/>
              </w:rPr>
              <w:t xml:space="preserve"> (далее - МАДОУ «Золотой ключик»)</w:t>
            </w:r>
          </w:p>
        </w:tc>
        <w:tc>
          <w:tcPr>
            <w:tcW w:w="7015" w:type="dxa"/>
          </w:tcPr>
          <w:p w:rsidR="005B4434" w:rsidRPr="00BB5A65" w:rsidRDefault="005B4434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>разделе «Финансово – хозяйственная деятельность»: об объеме образовательной деятельности</w:t>
            </w:r>
            <w:r w:rsidR="00190E02">
              <w:rPr>
                <w:rFonts w:ascii="Times New Roman" w:hAnsi="Times New Roman"/>
                <w:sz w:val="24"/>
                <w:szCs w:val="24"/>
              </w:rPr>
              <w:t>,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 xml:space="preserve">  финансовое обеспечение которой осуществляется за счет бюджетов субъектов Российской Федерации, местных бюджетов (муниципальное задание на 2015 год).</w:t>
            </w:r>
          </w:p>
          <w:p w:rsidR="005B4434" w:rsidRDefault="005B4434" w:rsidP="00EF1C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B44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B4434">
              <w:rPr>
                <w:rFonts w:ascii="Times New Roman" w:hAnsi="Times New Roman"/>
                <w:sz w:val="24"/>
                <w:szCs w:val="24"/>
              </w:rPr>
              <w:t xml:space="preserve">разделе «Документы»: </w:t>
            </w:r>
            <w:r w:rsidRPr="005B4434">
              <w:rPr>
                <w:rFonts w:ascii="Times New Roman" w:eastAsiaTheme="minorHAnsi" w:hAnsi="Times New Roman"/>
                <w:sz w:val="24"/>
                <w:szCs w:val="24"/>
              </w:rPr>
              <w:t>порядок и основания перевода, отчисления и восстановления воспитанников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07801" w:rsidRPr="005B4434" w:rsidRDefault="005B4434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43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C0B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C0B8B">
              <w:rPr>
                <w:rFonts w:ascii="Times New Roman" w:hAnsi="Times New Roman"/>
                <w:sz w:val="24"/>
                <w:szCs w:val="24"/>
              </w:rPr>
              <w:t xml:space="preserve">разделе «Материально-техническое обеспечение и оснащенность образовательного процесса»: </w:t>
            </w:r>
            <w:r w:rsidR="00B22A2E" w:rsidRPr="00B22A2E">
              <w:rPr>
                <w:rFonts w:ascii="Times New Roman" w:hAnsi="Times New Roman"/>
                <w:sz w:val="24"/>
                <w:szCs w:val="24"/>
              </w:rPr>
              <w:t xml:space="preserve">о доступе к информационным системам и информационно-телекоммуникационным сетям; </w:t>
            </w:r>
            <w:r w:rsidRPr="00B22A2E">
              <w:rPr>
                <w:rFonts w:ascii="Times New Roman" w:hAnsi="Times New Roman"/>
                <w:sz w:val="24"/>
                <w:szCs w:val="24"/>
              </w:rPr>
              <w:t>об электронных обр</w:t>
            </w:r>
            <w:r w:rsidRPr="005C0B8B">
              <w:rPr>
                <w:rFonts w:ascii="Times New Roman" w:hAnsi="Times New Roman"/>
                <w:sz w:val="24"/>
                <w:szCs w:val="24"/>
              </w:rPr>
              <w:t>азовательных ресурсах, к которым обеспечивается доступ обучающихся</w:t>
            </w:r>
            <w:r w:rsidR="003427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801" w:rsidRPr="009A040A" w:rsidTr="00190E02">
        <w:tc>
          <w:tcPr>
            <w:tcW w:w="2449" w:type="dxa"/>
          </w:tcPr>
          <w:p w:rsidR="00E07801" w:rsidRPr="00ED33FD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Pr="00994DB0">
              <w:rPr>
                <w:rFonts w:ascii="Times New Roman" w:hAnsi="Times New Roman"/>
                <w:sz w:val="24"/>
                <w:szCs w:val="24"/>
              </w:rPr>
              <w:t>«Детский сад общеразвивающего вида с приоритетным осуществлением деятельности по физи</w:t>
            </w:r>
            <w:r>
              <w:rPr>
                <w:rFonts w:ascii="Times New Roman" w:hAnsi="Times New Roman"/>
                <w:sz w:val="24"/>
                <w:szCs w:val="24"/>
              </w:rPr>
              <w:t>ческому развитию детей «Снегурочка</w:t>
            </w:r>
            <w:r w:rsidRPr="00994DB0">
              <w:rPr>
                <w:rFonts w:ascii="Times New Roman" w:hAnsi="Times New Roman"/>
                <w:sz w:val="24"/>
                <w:szCs w:val="24"/>
              </w:rPr>
              <w:t>»</w:t>
            </w:r>
            <w:r w:rsidR="003C4C08">
              <w:rPr>
                <w:rFonts w:ascii="Times New Roman" w:hAnsi="Times New Roman"/>
                <w:sz w:val="24"/>
                <w:szCs w:val="24"/>
              </w:rPr>
              <w:t xml:space="preserve"> (далее – МАДОУ «Снегурочка»)</w:t>
            </w:r>
          </w:p>
        </w:tc>
        <w:tc>
          <w:tcPr>
            <w:tcW w:w="7015" w:type="dxa"/>
          </w:tcPr>
          <w:p w:rsidR="00E07801" w:rsidRDefault="00B22A2E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6771C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>разделе «Финансово – хозяйственная деятельность»: о поступлении финансовых и материальных средств и об их расходовании по и</w:t>
            </w:r>
            <w:r w:rsidR="00342762">
              <w:rPr>
                <w:rFonts w:ascii="Times New Roman" w:hAnsi="Times New Roman"/>
                <w:sz w:val="24"/>
                <w:szCs w:val="24"/>
              </w:rPr>
              <w:t>тогам финансового года (2014 г).</w:t>
            </w:r>
          </w:p>
          <w:p w:rsidR="00B22A2E" w:rsidRDefault="00B22A2E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801" w:rsidRPr="009A040A" w:rsidTr="00190E02">
        <w:tc>
          <w:tcPr>
            <w:tcW w:w="2449" w:type="dxa"/>
          </w:tcPr>
          <w:p w:rsidR="00190E02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32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детско-юношеский  центр «Прометей»</w:t>
            </w:r>
            <w:r w:rsidR="00190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7801" w:rsidRPr="004C4E32" w:rsidRDefault="00190E02" w:rsidP="00342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(далее - МБОУДОД </w:t>
            </w:r>
            <w:r w:rsidR="00342762">
              <w:rPr>
                <w:rFonts w:ascii="Times New Roman" w:hAnsi="Times New Roman"/>
                <w:sz w:val="24"/>
                <w:szCs w:val="24"/>
              </w:rPr>
              <w:t xml:space="preserve">ДЮЦ </w:t>
            </w:r>
            <w:r>
              <w:rPr>
                <w:rFonts w:ascii="Times New Roman" w:hAnsi="Times New Roman"/>
                <w:sz w:val="24"/>
                <w:szCs w:val="24"/>
              </w:rPr>
              <w:t>«Прометей»)</w:t>
            </w:r>
          </w:p>
        </w:tc>
        <w:tc>
          <w:tcPr>
            <w:tcW w:w="7015" w:type="dxa"/>
          </w:tcPr>
          <w:p w:rsidR="00E07801" w:rsidRDefault="00ED6C23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42762">
              <w:rPr>
                <w:rFonts w:ascii="Times New Roman" w:hAnsi="Times New Roman"/>
                <w:sz w:val="24"/>
                <w:szCs w:val="24"/>
              </w:rPr>
              <w:t xml:space="preserve">В подразделе </w:t>
            </w:r>
            <w:r w:rsidRPr="00ED6C23">
              <w:rPr>
                <w:rFonts w:ascii="Times New Roman" w:hAnsi="Times New Roman"/>
                <w:sz w:val="24"/>
                <w:szCs w:val="24"/>
              </w:rPr>
              <w:t>«Структура и органы управления образовательной организацией»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D6C23">
              <w:rPr>
                <w:rFonts w:ascii="Times New Roman" w:hAnsi="Times New Roman"/>
                <w:sz w:val="24"/>
                <w:szCs w:val="24"/>
              </w:rPr>
              <w:t>о структуре органов управления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6C23" w:rsidRDefault="00ED6C23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>разделе «Финансово – хозяйственная деятельность»: о поступлении финансовых и материальных средств и об их расходовании по итогам финансового года (2014 г); об объеме образовательной деятельности</w:t>
            </w:r>
            <w:r w:rsidR="00190E02">
              <w:rPr>
                <w:rFonts w:ascii="Times New Roman" w:hAnsi="Times New Roman"/>
                <w:sz w:val="24"/>
                <w:szCs w:val="24"/>
              </w:rPr>
              <w:t>,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 xml:space="preserve">  финансовое обеспечение которой осуществляется за счет бюджетов субъектов Российской Федерации, местных бюджетов (муниципальное задание на 2015 год).</w:t>
            </w:r>
          </w:p>
          <w:p w:rsidR="0066771C" w:rsidRDefault="00ED6C23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6771C">
              <w:rPr>
                <w:rFonts w:ascii="Times New Roman" w:hAnsi="Times New Roman"/>
                <w:sz w:val="24"/>
                <w:szCs w:val="24"/>
              </w:rPr>
              <w:t xml:space="preserve">В подразделе «Документы»: лицензия на осуществление образовательной деятельности (с приложениями); план финансово-хозяйственной деятельности; документ о порядке оказания платных образовательных услуг; образец договора об оказании платных образовательных услуг;  документ об </w:t>
            </w:r>
            <w:r w:rsidRPr="0066771C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стоимости обучения по каждой образовательной программе; предписания органов, осуществляющих государственный контроль (надзор) в сфере образования; отчеты об исполнении таких предписаний</w:t>
            </w:r>
            <w:r w:rsidR="00F464CF" w:rsidRPr="0066771C">
              <w:rPr>
                <w:rFonts w:ascii="Times New Roman" w:hAnsi="Times New Roman"/>
                <w:sz w:val="24"/>
                <w:szCs w:val="24"/>
              </w:rPr>
              <w:t xml:space="preserve">; правила внутреннего распорядка обучающихся; коллективный договор; </w:t>
            </w:r>
            <w:r w:rsidR="00F464CF" w:rsidRPr="0066771C">
              <w:rPr>
                <w:rFonts w:ascii="Times New Roman" w:eastAsiaTheme="minorHAnsi" w:hAnsi="Times New Roman"/>
                <w:sz w:val="24"/>
                <w:szCs w:val="24"/>
              </w:rPr>
              <w:t>правила приема обучающихся; режим занятий обучающихся</w:t>
            </w:r>
            <w:r w:rsidR="0066771C" w:rsidRPr="0066771C">
              <w:rPr>
                <w:rFonts w:ascii="Times New Roman" w:eastAsiaTheme="minorHAnsi" w:hAnsi="Times New Roman"/>
                <w:sz w:val="24"/>
                <w:szCs w:val="24"/>
              </w:rPr>
              <w:t>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r w:rsidR="0066771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66771C" w:rsidRPr="0066771C" w:rsidRDefault="0066771C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  <w:proofErr w:type="gramStart"/>
            <w:r w:rsidRPr="0066771C">
              <w:rPr>
                <w:rFonts w:ascii="Times New Roman" w:eastAsiaTheme="minorHAnsi" w:hAnsi="Times New Roman"/>
                <w:sz w:val="24"/>
                <w:szCs w:val="24"/>
              </w:rPr>
              <w:t xml:space="preserve">В подразделе «Образование»: о </w:t>
            </w:r>
            <w:r w:rsidRPr="0066771C">
              <w:rPr>
                <w:rFonts w:ascii="Times New Roman" w:hAnsi="Times New Roman"/>
                <w:sz w:val="24"/>
                <w:szCs w:val="24"/>
              </w:rPr>
              <w:t>нормативных сроках обучения, об описании образовательной программы с приложением ее копии; об учебном плане с приложением его копии; об аннотации к рабочим программам дисциплин (по каждой дисциплине в составе образовательной программы) с приложением их копий (при наличии); о методических и об иных документах, разработанных образовательной организацией для обеспечения образовательного процесса;</w:t>
            </w:r>
            <w:proofErr w:type="gramEnd"/>
            <w:r w:rsidRPr="0066771C">
              <w:rPr>
                <w:rFonts w:ascii="Times New Roman" w:hAnsi="Times New Roman"/>
                <w:sz w:val="24"/>
                <w:szCs w:val="24"/>
              </w:rPr>
              <w:t xml:space="preserve">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программой.</w:t>
            </w:r>
          </w:p>
          <w:p w:rsidR="0066771C" w:rsidRDefault="00AF4FA2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4. </w:t>
            </w:r>
            <w:r w:rsidRPr="002B47D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B47DF">
              <w:rPr>
                <w:rFonts w:ascii="Times New Roman" w:hAnsi="Times New Roman"/>
                <w:sz w:val="24"/>
                <w:szCs w:val="24"/>
              </w:rPr>
              <w:t>разделе «Руководство. Педагогический состав»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171B0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 руководителя и его заместителей.</w:t>
            </w:r>
          </w:p>
          <w:p w:rsidR="00C171B0" w:rsidRPr="0066771C" w:rsidRDefault="00C171B0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C0B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C0B8B">
              <w:rPr>
                <w:rFonts w:ascii="Times New Roman" w:hAnsi="Times New Roman"/>
                <w:sz w:val="24"/>
                <w:szCs w:val="24"/>
              </w:rPr>
              <w:t xml:space="preserve">разделе «Материально-техническое обеспечение и оснащенность образовательного процесса»: </w:t>
            </w:r>
            <w:r w:rsidRPr="00B22A2E">
              <w:rPr>
                <w:rFonts w:ascii="Times New Roman" w:hAnsi="Times New Roman"/>
                <w:sz w:val="24"/>
                <w:szCs w:val="24"/>
              </w:rPr>
              <w:t>о доступе к информационным системам и информационно-телекоммуникационным сетям; об электронных обр</w:t>
            </w:r>
            <w:r w:rsidRPr="005C0B8B">
              <w:rPr>
                <w:rFonts w:ascii="Times New Roman" w:hAnsi="Times New Roman"/>
                <w:sz w:val="24"/>
                <w:szCs w:val="24"/>
              </w:rPr>
              <w:t>азовательных ресурсах, к которым обеспечивается доступ обучающихся</w:t>
            </w:r>
            <w:r w:rsidR="00A93F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6C23" w:rsidRDefault="00C171B0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 Отсутствует подраздел « Платные образовательные услуги».</w:t>
            </w:r>
          </w:p>
          <w:p w:rsidR="00A93F05" w:rsidRPr="00C171B0" w:rsidRDefault="00A93F05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A93F05">
              <w:rPr>
                <w:rFonts w:ascii="Times New Roman" w:eastAsiaTheme="minorHAnsi" w:hAnsi="Times New Roman"/>
                <w:sz w:val="24"/>
                <w:szCs w:val="24"/>
              </w:rPr>
              <w:t xml:space="preserve">. В </w:t>
            </w:r>
            <w:r w:rsidRPr="00A93F05">
              <w:rPr>
                <w:rFonts w:ascii="Times New Roman" w:hAnsi="Times New Roman"/>
                <w:sz w:val="24"/>
                <w:szCs w:val="24"/>
              </w:rPr>
              <w:t>подразделе «Вакантные места для приема (перевода)»: о количестве вакантных мест для приема (перевода) по каждой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801" w:rsidRPr="009A040A" w:rsidTr="00190E02">
        <w:tc>
          <w:tcPr>
            <w:tcW w:w="2449" w:type="dxa"/>
          </w:tcPr>
          <w:p w:rsidR="00E07801" w:rsidRPr="004C4E32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3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образовательное учреждение дополнительного образования детей «</w:t>
            </w:r>
            <w:r w:rsidR="00C171B0">
              <w:rPr>
                <w:rFonts w:ascii="Times New Roman" w:hAnsi="Times New Roman"/>
                <w:sz w:val="24"/>
                <w:szCs w:val="24"/>
              </w:rPr>
              <w:t>Детская художественная школа</w:t>
            </w:r>
            <w:r w:rsidRPr="004C4E32">
              <w:rPr>
                <w:rFonts w:ascii="Times New Roman" w:hAnsi="Times New Roman"/>
                <w:sz w:val="24"/>
                <w:szCs w:val="24"/>
              </w:rPr>
              <w:t>»</w:t>
            </w:r>
            <w:r w:rsidR="00190E02">
              <w:rPr>
                <w:rFonts w:ascii="Times New Roman" w:hAnsi="Times New Roman"/>
                <w:sz w:val="24"/>
                <w:szCs w:val="24"/>
              </w:rPr>
              <w:t xml:space="preserve"> (далее - МБОУДОД «Детская художественная школа»)</w:t>
            </w:r>
          </w:p>
        </w:tc>
        <w:tc>
          <w:tcPr>
            <w:tcW w:w="7015" w:type="dxa"/>
          </w:tcPr>
          <w:p w:rsidR="00EB2E4E" w:rsidRDefault="00EB2E4E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 подразделе «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>Финансово – хозяйственная деятельность»: об объеме образовательной деятельности</w:t>
            </w:r>
            <w:r w:rsidR="00190E02">
              <w:rPr>
                <w:rFonts w:ascii="Times New Roman" w:hAnsi="Times New Roman"/>
                <w:sz w:val="24"/>
                <w:szCs w:val="24"/>
              </w:rPr>
              <w:t>,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 xml:space="preserve">  финансовое обеспечение которой осуществляется за счет бюджетов субъектов Российской Федерации, местных бюджетов (муниципальное задание на 2015 год).</w:t>
            </w:r>
          </w:p>
          <w:p w:rsidR="00EB2E4E" w:rsidRDefault="00EB2E4E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93F05">
              <w:rPr>
                <w:rFonts w:ascii="Times New Roman" w:hAnsi="Times New Roman"/>
                <w:sz w:val="24"/>
                <w:szCs w:val="24"/>
              </w:rPr>
              <w:t xml:space="preserve">В подразделе «Документы» не активна ссылка </w:t>
            </w:r>
            <w:r w:rsidR="00A93F05" w:rsidRPr="00A93F05">
              <w:rPr>
                <w:rFonts w:ascii="Times New Roman" w:hAnsi="Times New Roman"/>
                <w:sz w:val="24"/>
                <w:szCs w:val="24"/>
              </w:rPr>
              <w:t>на правила внутреннего трудового распорядка и коллективный договор</w:t>
            </w:r>
            <w:r w:rsidR="00A93F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3F05" w:rsidRPr="00A93F05" w:rsidRDefault="00A93F05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93F05">
              <w:rPr>
                <w:rFonts w:ascii="Times New Roman" w:hAnsi="Times New Roman"/>
                <w:sz w:val="24"/>
                <w:szCs w:val="24"/>
              </w:rPr>
              <w:t>. В подразделе «Образование»: об аннотации к рабочим программам дисциплин (по каждой дисциплине в составе образовательной программы) с приложением их копий (при наличии); о методических и об иных документах, разработанных образовательной организацией для обеспечения образовательного процесса.</w:t>
            </w:r>
          </w:p>
          <w:p w:rsidR="00E07801" w:rsidRPr="00EB2E4E" w:rsidRDefault="00A93F05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F05">
              <w:rPr>
                <w:rFonts w:ascii="Times New Roman" w:hAnsi="Times New Roman"/>
                <w:sz w:val="24"/>
                <w:szCs w:val="24"/>
              </w:rPr>
              <w:t xml:space="preserve">4. В подразделе «Материально-техническое обеспечение и оснащенность образовательного процесса»: об условиях питания и охраны здоровья обучающихся; об электронных образовательных ресурсах, к которым обеспечивается доступ </w:t>
            </w:r>
            <w:r w:rsidRPr="00A93F05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801" w:rsidRPr="009A040A" w:rsidTr="00190E02">
        <w:tc>
          <w:tcPr>
            <w:tcW w:w="2449" w:type="dxa"/>
          </w:tcPr>
          <w:p w:rsidR="00E07801" w:rsidRPr="004C4E32" w:rsidRDefault="00E07801" w:rsidP="00EF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E3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детей «Детская школа искусств города  Югорска»</w:t>
            </w:r>
            <w:r w:rsidR="00190E02">
              <w:rPr>
                <w:rFonts w:ascii="Times New Roman" w:hAnsi="Times New Roman"/>
                <w:sz w:val="24"/>
                <w:szCs w:val="24"/>
              </w:rPr>
              <w:t xml:space="preserve"> (далее - МБУДОД «Детская школа искусств»)</w:t>
            </w:r>
          </w:p>
        </w:tc>
        <w:tc>
          <w:tcPr>
            <w:tcW w:w="7015" w:type="dxa"/>
          </w:tcPr>
          <w:p w:rsidR="00190E02" w:rsidRDefault="00190E02" w:rsidP="00E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>разделе «Финансово – хозяйственная деятельность»: о поступлении финансовых и материальных средств и об их расходовании по итогам финансового года (2014 г); об объеме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5A65">
              <w:rPr>
                <w:rFonts w:ascii="Times New Roman" w:hAnsi="Times New Roman"/>
                <w:sz w:val="24"/>
                <w:szCs w:val="24"/>
              </w:rPr>
              <w:t xml:space="preserve">  финансовое обеспечение которой осуществляется за счет бюджетов субъектов Российской Федерации, местных бюджетов (муниципальное задание на 2015 год).</w:t>
            </w:r>
          </w:p>
          <w:p w:rsidR="00E07801" w:rsidRPr="00190E02" w:rsidRDefault="00E07801" w:rsidP="00EF1C55">
            <w:pPr>
              <w:pStyle w:val="a5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801" w:rsidRDefault="00E07801" w:rsidP="00EF1C55">
      <w:pPr>
        <w:spacing w:after="0" w:line="240" w:lineRule="auto"/>
        <w:jc w:val="both"/>
      </w:pPr>
    </w:p>
    <w:p w:rsidR="00C24794" w:rsidRDefault="00CD3422" w:rsidP="00EF1C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D342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Членами Комиссии проведен мониторинг </w:t>
      </w:r>
      <w:r w:rsidRPr="00CD3422">
        <w:rPr>
          <w:rFonts w:ascii="Times New Roman" w:hAnsi="Times New Roman"/>
          <w:bCs/>
          <w:sz w:val="24"/>
          <w:szCs w:val="24"/>
        </w:rPr>
        <w:t xml:space="preserve">полноты </w:t>
      </w:r>
      <w:r w:rsidR="003C4C08">
        <w:rPr>
          <w:rFonts w:ascii="Times New Roman" w:hAnsi="Times New Roman"/>
          <w:bCs/>
          <w:sz w:val="24"/>
          <w:szCs w:val="24"/>
        </w:rPr>
        <w:t>наполняемости</w:t>
      </w:r>
      <w:r w:rsidR="003C4C08" w:rsidRPr="003C4C08">
        <w:rPr>
          <w:rFonts w:ascii="Times New Roman" w:hAnsi="Times New Roman"/>
          <w:sz w:val="24"/>
          <w:szCs w:val="24"/>
        </w:rPr>
        <w:t xml:space="preserve"> </w:t>
      </w:r>
      <w:r w:rsidR="003C4C08">
        <w:rPr>
          <w:rFonts w:ascii="Times New Roman" w:hAnsi="Times New Roman"/>
          <w:sz w:val="24"/>
          <w:szCs w:val="24"/>
        </w:rPr>
        <w:t>раздела «Основные сведения</w:t>
      </w:r>
      <w:r w:rsidR="008262E3">
        <w:rPr>
          <w:rFonts w:ascii="Times New Roman" w:hAnsi="Times New Roman"/>
          <w:sz w:val="24"/>
          <w:szCs w:val="24"/>
        </w:rPr>
        <w:t xml:space="preserve"> об образовательной организации</w:t>
      </w:r>
      <w:r w:rsidR="003C4C08">
        <w:rPr>
          <w:rFonts w:ascii="Times New Roman" w:hAnsi="Times New Roman"/>
          <w:sz w:val="24"/>
          <w:szCs w:val="24"/>
        </w:rPr>
        <w:t xml:space="preserve">» </w:t>
      </w:r>
      <w:r w:rsidR="008262E3">
        <w:rPr>
          <w:rFonts w:ascii="Times New Roman" w:hAnsi="Times New Roman"/>
          <w:sz w:val="24"/>
          <w:szCs w:val="24"/>
        </w:rPr>
        <w:t>на официальном</w:t>
      </w:r>
      <w:r w:rsidR="003C4C08" w:rsidRPr="00FF2930">
        <w:rPr>
          <w:rFonts w:ascii="Times New Roman" w:hAnsi="Times New Roman"/>
          <w:sz w:val="24"/>
          <w:szCs w:val="24"/>
        </w:rPr>
        <w:t xml:space="preserve"> с</w:t>
      </w:r>
      <w:r w:rsidR="008262E3">
        <w:rPr>
          <w:rFonts w:ascii="Times New Roman" w:hAnsi="Times New Roman"/>
          <w:sz w:val="24"/>
          <w:szCs w:val="24"/>
        </w:rPr>
        <w:t>айте</w:t>
      </w:r>
      <w:r w:rsidR="003C4C08" w:rsidRPr="00FF293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. </w:t>
      </w:r>
      <w:r w:rsidR="00193B64">
        <w:rPr>
          <w:rFonts w:ascii="Times New Roman" w:hAnsi="Times New Roman"/>
          <w:sz w:val="24"/>
          <w:szCs w:val="24"/>
        </w:rPr>
        <w:t>По результатам</w:t>
      </w:r>
      <w:r>
        <w:rPr>
          <w:rFonts w:ascii="Times New Roman" w:hAnsi="Times New Roman"/>
          <w:sz w:val="24"/>
          <w:szCs w:val="24"/>
        </w:rPr>
        <w:t xml:space="preserve"> мониторинга </w:t>
      </w:r>
      <w:r w:rsidR="003C4C08">
        <w:rPr>
          <w:rFonts w:ascii="Times New Roman" w:hAnsi="Times New Roman"/>
          <w:sz w:val="24"/>
          <w:szCs w:val="24"/>
        </w:rPr>
        <w:t xml:space="preserve">определен </w:t>
      </w:r>
      <w:r w:rsidR="008262E3">
        <w:rPr>
          <w:rFonts w:ascii="Times New Roman" w:hAnsi="Times New Roman"/>
          <w:sz w:val="24"/>
          <w:szCs w:val="24"/>
        </w:rPr>
        <w:t xml:space="preserve">процент </w:t>
      </w:r>
      <w:r w:rsidR="003C4C08">
        <w:rPr>
          <w:rFonts w:ascii="Times New Roman" w:hAnsi="Times New Roman"/>
          <w:sz w:val="24"/>
          <w:szCs w:val="24"/>
        </w:rPr>
        <w:t xml:space="preserve">информационной открытости </w:t>
      </w:r>
      <w:r w:rsidR="008262E3">
        <w:rPr>
          <w:rFonts w:ascii="Times New Roman" w:hAnsi="Times New Roman"/>
          <w:sz w:val="24"/>
          <w:szCs w:val="24"/>
        </w:rPr>
        <w:t>вышеуказанного раздела (</w:t>
      </w:r>
      <w:r w:rsidR="00EF1C55">
        <w:rPr>
          <w:rFonts w:ascii="Times New Roman" w:hAnsi="Times New Roman"/>
          <w:sz w:val="24"/>
          <w:szCs w:val="24"/>
        </w:rPr>
        <w:t>приложение к а</w:t>
      </w:r>
      <w:r w:rsidR="00EF1C55" w:rsidRPr="00E827B2">
        <w:rPr>
          <w:rFonts w:ascii="Times New Roman" w:hAnsi="Times New Roman"/>
          <w:sz w:val="24"/>
          <w:szCs w:val="24"/>
        </w:rPr>
        <w:t>кт</w:t>
      </w:r>
      <w:r w:rsidR="00EF1C55">
        <w:rPr>
          <w:rFonts w:ascii="Times New Roman" w:hAnsi="Times New Roman"/>
          <w:sz w:val="24"/>
          <w:szCs w:val="24"/>
        </w:rPr>
        <w:t xml:space="preserve">у </w:t>
      </w:r>
      <w:r w:rsidR="00EF1C55" w:rsidRPr="00E827B2">
        <w:rPr>
          <w:rFonts w:ascii="Times New Roman" w:hAnsi="Times New Roman"/>
          <w:sz w:val="24"/>
          <w:szCs w:val="24"/>
        </w:rPr>
        <w:t xml:space="preserve">о результатах </w:t>
      </w:r>
      <w:r w:rsidR="00EF1C55">
        <w:rPr>
          <w:rFonts w:ascii="Times New Roman" w:hAnsi="Times New Roman"/>
          <w:bCs/>
          <w:sz w:val="24"/>
          <w:szCs w:val="24"/>
        </w:rPr>
        <w:t xml:space="preserve">плановой тематической </w:t>
      </w:r>
      <w:r w:rsidR="00EF1C55" w:rsidRPr="00E827B2">
        <w:rPr>
          <w:rFonts w:ascii="Times New Roman" w:hAnsi="Times New Roman"/>
          <w:sz w:val="24"/>
          <w:szCs w:val="24"/>
        </w:rPr>
        <w:t>проверки</w:t>
      </w:r>
      <w:r w:rsidR="008262E3">
        <w:rPr>
          <w:rFonts w:ascii="Times New Roman" w:hAnsi="Times New Roman"/>
          <w:sz w:val="24"/>
          <w:szCs w:val="24"/>
        </w:rPr>
        <w:t>).</w:t>
      </w:r>
      <w:r w:rsidR="00C24794">
        <w:rPr>
          <w:rFonts w:ascii="Times New Roman" w:hAnsi="Times New Roman"/>
          <w:sz w:val="24"/>
          <w:szCs w:val="24"/>
        </w:rPr>
        <w:t xml:space="preserve"> </w:t>
      </w:r>
    </w:p>
    <w:p w:rsidR="00CD3422" w:rsidRDefault="00C24794" w:rsidP="003C4C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процент информационной открытости в МБОУ «Лицей им. Г.Ф. Атякшева», МБОУ «СОШ № 3», МАДОУ «Снегурочка»,</w:t>
      </w:r>
      <w:r w:rsidRPr="00C24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МБУДОД «Детская школа искусств». Низкий процент информационной открытости в МБОУДОД </w:t>
      </w:r>
      <w:r w:rsidR="00342762">
        <w:rPr>
          <w:rFonts w:ascii="Times New Roman" w:hAnsi="Times New Roman"/>
          <w:sz w:val="24"/>
          <w:szCs w:val="24"/>
        </w:rPr>
        <w:t xml:space="preserve">ДЮЦ </w:t>
      </w:r>
      <w:r>
        <w:rPr>
          <w:rFonts w:ascii="Times New Roman" w:hAnsi="Times New Roman"/>
          <w:sz w:val="24"/>
          <w:szCs w:val="24"/>
        </w:rPr>
        <w:t>«Прометей».</w:t>
      </w:r>
    </w:p>
    <w:p w:rsidR="00B02E0C" w:rsidRDefault="00B02E0C" w:rsidP="003C4C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Вывод:</w:t>
      </w:r>
    </w:p>
    <w:p w:rsidR="008262E3" w:rsidRDefault="00B02E0C" w:rsidP="003C4C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8262E3" w:rsidRPr="008262E3">
        <w:rPr>
          <w:rFonts w:ascii="Times New Roman" w:hAnsi="Times New Roman"/>
          <w:sz w:val="24"/>
          <w:szCs w:val="24"/>
        </w:rPr>
        <w:t xml:space="preserve">Требования к специальному разделу «Сведения об образовательной организации» и </w:t>
      </w:r>
      <w:r w:rsidR="00C24794">
        <w:rPr>
          <w:rFonts w:ascii="Times New Roman" w:hAnsi="Times New Roman"/>
          <w:sz w:val="24"/>
          <w:szCs w:val="24"/>
        </w:rPr>
        <w:t xml:space="preserve">наполняемость </w:t>
      </w:r>
      <w:r w:rsidR="003A3C50">
        <w:rPr>
          <w:rFonts w:ascii="Times New Roman" w:hAnsi="Times New Roman"/>
          <w:sz w:val="24"/>
          <w:szCs w:val="24"/>
        </w:rPr>
        <w:t xml:space="preserve">информацией </w:t>
      </w:r>
      <w:r w:rsidR="00C24794">
        <w:rPr>
          <w:rFonts w:ascii="Times New Roman" w:hAnsi="Times New Roman"/>
          <w:sz w:val="24"/>
          <w:szCs w:val="24"/>
        </w:rPr>
        <w:t>подразделов</w:t>
      </w:r>
      <w:r w:rsidR="008262E3" w:rsidRPr="008262E3">
        <w:rPr>
          <w:rFonts w:ascii="Times New Roman" w:hAnsi="Times New Roman"/>
          <w:sz w:val="24"/>
          <w:szCs w:val="24"/>
        </w:rPr>
        <w:t xml:space="preserve"> «Основные сведения»</w:t>
      </w:r>
      <w:r w:rsidR="00C24794">
        <w:rPr>
          <w:rFonts w:ascii="Times New Roman" w:hAnsi="Times New Roman"/>
          <w:sz w:val="24"/>
          <w:szCs w:val="24"/>
        </w:rPr>
        <w:t xml:space="preserve">, </w:t>
      </w:r>
      <w:r w:rsidR="00C24794" w:rsidRPr="00795C7F">
        <w:rPr>
          <w:rFonts w:ascii="Times New Roman" w:hAnsi="Times New Roman"/>
          <w:sz w:val="24"/>
          <w:szCs w:val="24"/>
        </w:rPr>
        <w:t>«Вакантные места для приема (перевода)»</w:t>
      </w:r>
      <w:r w:rsidR="00C24794">
        <w:rPr>
          <w:rFonts w:ascii="Times New Roman" w:hAnsi="Times New Roman"/>
          <w:sz w:val="24"/>
          <w:szCs w:val="24"/>
        </w:rPr>
        <w:t xml:space="preserve"> </w:t>
      </w:r>
      <w:r w:rsidR="008262E3" w:rsidRPr="008262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всех образовательных учреждениях обеспечена на </w:t>
      </w:r>
      <w:r w:rsidR="008262E3">
        <w:rPr>
          <w:rFonts w:ascii="Times New Roman" w:hAnsi="Times New Roman"/>
          <w:sz w:val="24"/>
          <w:szCs w:val="24"/>
        </w:rPr>
        <w:t>100%;</w:t>
      </w:r>
    </w:p>
    <w:p w:rsidR="008262E3" w:rsidRDefault="00B02E0C" w:rsidP="003C4C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8262E3">
        <w:rPr>
          <w:rFonts w:ascii="Times New Roman" w:hAnsi="Times New Roman"/>
          <w:sz w:val="24"/>
          <w:szCs w:val="24"/>
        </w:rPr>
        <w:t xml:space="preserve">Наполняемость </w:t>
      </w:r>
      <w:r w:rsidR="00342762">
        <w:rPr>
          <w:rFonts w:ascii="Times New Roman" w:hAnsi="Times New Roman"/>
          <w:sz w:val="24"/>
          <w:szCs w:val="24"/>
        </w:rPr>
        <w:t xml:space="preserve">информацией </w:t>
      </w:r>
      <w:r w:rsidR="008262E3">
        <w:rPr>
          <w:rFonts w:ascii="Times New Roman" w:hAnsi="Times New Roman"/>
          <w:sz w:val="24"/>
          <w:szCs w:val="24"/>
        </w:rPr>
        <w:t>п</w:t>
      </w:r>
      <w:r w:rsidR="008262E3" w:rsidRPr="00795C7F">
        <w:rPr>
          <w:rFonts w:ascii="Times New Roman" w:hAnsi="Times New Roman"/>
          <w:sz w:val="24"/>
          <w:szCs w:val="24"/>
        </w:rPr>
        <w:t>одраздел</w:t>
      </w:r>
      <w:r w:rsidR="008262E3">
        <w:rPr>
          <w:rFonts w:ascii="Times New Roman" w:hAnsi="Times New Roman"/>
          <w:sz w:val="24"/>
          <w:szCs w:val="24"/>
        </w:rPr>
        <w:t>а</w:t>
      </w:r>
      <w:r w:rsidR="008262E3" w:rsidRPr="00795C7F">
        <w:rPr>
          <w:rFonts w:ascii="Times New Roman" w:hAnsi="Times New Roman"/>
          <w:sz w:val="24"/>
          <w:szCs w:val="24"/>
        </w:rPr>
        <w:t xml:space="preserve"> «Структура и органы управления образовательной организацией»</w:t>
      </w:r>
      <w:r w:rsidR="008262E3">
        <w:rPr>
          <w:rFonts w:ascii="Times New Roman" w:hAnsi="Times New Roman"/>
          <w:sz w:val="24"/>
          <w:szCs w:val="24"/>
        </w:rPr>
        <w:t xml:space="preserve"> в МБОУ «СОШ № 2» и МБОУ</w:t>
      </w:r>
      <w:r w:rsidR="00342762">
        <w:rPr>
          <w:rFonts w:ascii="Times New Roman" w:hAnsi="Times New Roman"/>
          <w:sz w:val="24"/>
          <w:szCs w:val="24"/>
        </w:rPr>
        <w:t xml:space="preserve"> </w:t>
      </w:r>
      <w:r w:rsidR="008262E3">
        <w:rPr>
          <w:rFonts w:ascii="Times New Roman" w:hAnsi="Times New Roman"/>
          <w:sz w:val="24"/>
          <w:szCs w:val="24"/>
        </w:rPr>
        <w:t xml:space="preserve">ДОД </w:t>
      </w:r>
      <w:r w:rsidR="00342762">
        <w:rPr>
          <w:rFonts w:ascii="Times New Roman" w:hAnsi="Times New Roman"/>
          <w:sz w:val="24"/>
          <w:szCs w:val="24"/>
        </w:rPr>
        <w:t xml:space="preserve">ДЮЦ </w:t>
      </w:r>
      <w:r>
        <w:rPr>
          <w:rFonts w:ascii="Times New Roman" w:hAnsi="Times New Roman"/>
          <w:sz w:val="24"/>
          <w:szCs w:val="24"/>
        </w:rPr>
        <w:t xml:space="preserve">«Прометей» </w:t>
      </w:r>
      <w:r w:rsidR="00342762">
        <w:rPr>
          <w:rFonts w:ascii="Times New Roman" w:hAnsi="Times New Roman"/>
          <w:sz w:val="24"/>
          <w:szCs w:val="24"/>
        </w:rPr>
        <w:t>в соответствии с установленными требованиями составляет</w:t>
      </w:r>
      <w:r>
        <w:rPr>
          <w:rFonts w:ascii="Times New Roman" w:hAnsi="Times New Roman"/>
          <w:sz w:val="24"/>
          <w:szCs w:val="24"/>
        </w:rPr>
        <w:t xml:space="preserve"> 50%, в остальных обра</w:t>
      </w:r>
      <w:r w:rsidR="00342762">
        <w:rPr>
          <w:rFonts w:ascii="Times New Roman" w:hAnsi="Times New Roman"/>
          <w:sz w:val="24"/>
          <w:szCs w:val="24"/>
        </w:rPr>
        <w:t xml:space="preserve">зовательных учреждениях - </w:t>
      </w:r>
      <w:r>
        <w:rPr>
          <w:rFonts w:ascii="Times New Roman" w:hAnsi="Times New Roman"/>
          <w:sz w:val="24"/>
          <w:szCs w:val="24"/>
        </w:rPr>
        <w:t xml:space="preserve"> 100%.</w:t>
      </w:r>
    </w:p>
    <w:p w:rsidR="008262E3" w:rsidRPr="008262E3" w:rsidRDefault="00B02E0C" w:rsidP="00B02E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8262E3">
        <w:rPr>
          <w:rFonts w:ascii="Times New Roman" w:hAnsi="Times New Roman"/>
          <w:sz w:val="24"/>
          <w:szCs w:val="24"/>
        </w:rPr>
        <w:t xml:space="preserve">Наполняемость </w:t>
      </w:r>
      <w:r w:rsidR="00342762">
        <w:rPr>
          <w:rFonts w:ascii="Times New Roman" w:hAnsi="Times New Roman"/>
          <w:sz w:val="24"/>
          <w:szCs w:val="24"/>
        </w:rPr>
        <w:t xml:space="preserve">информацией </w:t>
      </w:r>
      <w:r w:rsidR="008262E3">
        <w:rPr>
          <w:rFonts w:ascii="Times New Roman" w:hAnsi="Times New Roman"/>
          <w:sz w:val="24"/>
          <w:szCs w:val="24"/>
        </w:rPr>
        <w:t>п</w:t>
      </w:r>
      <w:r w:rsidR="008262E3" w:rsidRPr="00795C7F">
        <w:rPr>
          <w:rFonts w:ascii="Times New Roman" w:hAnsi="Times New Roman"/>
          <w:sz w:val="24"/>
          <w:szCs w:val="24"/>
        </w:rPr>
        <w:t>одраздел</w:t>
      </w:r>
      <w:r w:rsidR="008262E3">
        <w:rPr>
          <w:rFonts w:ascii="Times New Roman" w:hAnsi="Times New Roman"/>
          <w:sz w:val="24"/>
          <w:szCs w:val="24"/>
        </w:rPr>
        <w:t>а «Документы</w:t>
      </w:r>
      <w:r>
        <w:rPr>
          <w:rFonts w:ascii="Times New Roman" w:hAnsi="Times New Roman"/>
          <w:sz w:val="24"/>
          <w:szCs w:val="24"/>
        </w:rPr>
        <w:t xml:space="preserve">» </w:t>
      </w:r>
      <w:r w:rsidR="00342762">
        <w:rPr>
          <w:rFonts w:ascii="Times New Roman" w:hAnsi="Times New Roman"/>
          <w:sz w:val="24"/>
          <w:szCs w:val="24"/>
        </w:rPr>
        <w:t xml:space="preserve">в соответствии с установленными требованиями составляет  </w:t>
      </w:r>
      <w:r>
        <w:rPr>
          <w:rFonts w:ascii="Times New Roman" w:hAnsi="Times New Roman"/>
          <w:sz w:val="24"/>
          <w:szCs w:val="24"/>
        </w:rPr>
        <w:t xml:space="preserve">100% в МБОУ «СОШ № 3», МАДОУ «Снегурочка», МБУДОД «Детская школа искусств», в остальных образовательных учреждениях </w:t>
      </w:r>
      <w:r w:rsidR="00342762">
        <w:rPr>
          <w:rFonts w:ascii="Times New Roman" w:hAnsi="Times New Roman"/>
          <w:sz w:val="24"/>
          <w:szCs w:val="24"/>
        </w:rPr>
        <w:t xml:space="preserve">информация предоставлена </w:t>
      </w:r>
      <w:r>
        <w:rPr>
          <w:rFonts w:ascii="Times New Roman" w:hAnsi="Times New Roman"/>
          <w:sz w:val="24"/>
          <w:szCs w:val="24"/>
        </w:rPr>
        <w:t>не в полном объеме;</w:t>
      </w:r>
    </w:p>
    <w:p w:rsidR="008262E3" w:rsidRDefault="00B02E0C" w:rsidP="003C4C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Наполняемость </w:t>
      </w:r>
      <w:r w:rsidR="003A3C50">
        <w:rPr>
          <w:rFonts w:ascii="Times New Roman" w:hAnsi="Times New Roman"/>
          <w:sz w:val="24"/>
          <w:szCs w:val="24"/>
        </w:rPr>
        <w:t xml:space="preserve">информацией </w:t>
      </w:r>
      <w:r>
        <w:rPr>
          <w:rFonts w:ascii="Times New Roman" w:hAnsi="Times New Roman"/>
          <w:sz w:val="24"/>
          <w:szCs w:val="24"/>
        </w:rPr>
        <w:t>п</w:t>
      </w:r>
      <w:r w:rsidRPr="00795C7F">
        <w:rPr>
          <w:rFonts w:ascii="Times New Roman" w:hAnsi="Times New Roman"/>
          <w:sz w:val="24"/>
          <w:szCs w:val="24"/>
        </w:rPr>
        <w:t>одраздел</w:t>
      </w:r>
      <w:r>
        <w:rPr>
          <w:rFonts w:ascii="Times New Roman" w:hAnsi="Times New Roman"/>
          <w:sz w:val="24"/>
          <w:szCs w:val="24"/>
        </w:rPr>
        <w:t>а «Образование»</w:t>
      </w:r>
      <w:r w:rsidR="003A3C50" w:rsidRPr="003A3C50">
        <w:rPr>
          <w:rFonts w:ascii="Times New Roman" w:hAnsi="Times New Roman"/>
          <w:sz w:val="24"/>
          <w:szCs w:val="24"/>
        </w:rPr>
        <w:t xml:space="preserve"> </w:t>
      </w:r>
      <w:r w:rsidR="003A3C50">
        <w:rPr>
          <w:rFonts w:ascii="Times New Roman" w:hAnsi="Times New Roman"/>
          <w:sz w:val="24"/>
          <w:szCs w:val="24"/>
        </w:rPr>
        <w:t>в соответствии с установленными требованиями составляет</w:t>
      </w:r>
      <w:r>
        <w:rPr>
          <w:rFonts w:ascii="Times New Roman" w:hAnsi="Times New Roman"/>
          <w:sz w:val="24"/>
          <w:szCs w:val="24"/>
        </w:rPr>
        <w:t xml:space="preserve"> 100% в МБОУ «Лицей им. Г.Ф. Атякшева», МБОУ «СОШ № 3», МБОУ «СОШ № 5»,</w:t>
      </w:r>
      <w:r w:rsidRPr="00B02E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МАДОУ «Снегурочка», МАДОУ «Радуга», МАДОУ «Золотой ключик», МБУДОД «Детская школа искусств», в остальных образовательных учреждениях</w:t>
      </w:r>
      <w:r w:rsidR="003A3C50">
        <w:rPr>
          <w:rFonts w:ascii="Times New Roman" w:hAnsi="Times New Roman"/>
          <w:sz w:val="24"/>
          <w:szCs w:val="24"/>
        </w:rPr>
        <w:t xml:space="preserve"> информация предоставлена не в полном объеме</w:t>
      </w:r>
      <w:r w:rsidR="00216654">
        <w:rPr>
          <w:rFonts w:ascii="Times New Roman" w:hAnsi="Times New Roman"/>
          <w:sz w:val="24"/>
          <w:szCs w:val="24"/>
        </w:rPr>
        <w:t>;</w:t>
      </w:r>
    </w:p>
    <w:p w:rsidR="00B02E0C" w:rsidRDefault="00B02E0C" w:rsidP="003C4C0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sz w:val="24"/>
          <w:szCs w:val="24"/>
        </w:rPr>
        <w:t xml:space="preserve">Наполняемость </w:t>
      </w:r>
      <w:r w:rsidR="003A3C50">
        <w:rPr>
          <w:rFonts w:ascii="Times New Roman" w:hAnsi="Times New Roman"/>
          <w:sz w:val="24"/>
          <w:szCs w:val="24"/>
        </w:rPr>
        <w:t xml:space="preserve">информацией </w:t>
      </w:r>
      <w:r>
        <w:rPr>
          <w:rFonts w:ascii="Times New Roman" w:hAnsi="Times New Roman"/>
          <w:sz w:val="24"/>
          <w:szCs w:val="24"/>
        </w:rPr>
        <w:t>п</w:t>
      </w:r>
      <w:r w:rsidRPr="00795C7F">
        <w:rPr>
          <w:rFonts w:ascii="Times New Roman" w:hAnsi="Times New Roman"/>
          <w:sz w:val="24"/>
          <w:szCs w:val="24"/>
        </w:rPr>
        <w:t>одраздел</w:t>
      </w:r>
      <w:r>
        <w:rPr>
          <w:rFonts w:ascii="Times New Roman" w:hAnsi="Times New Roman"/>
          <w:sz w:val="24"/>
          <w:szCs w:val="24"/>
        </w:rPr>
        <w:t>а</w:t>
      </w:r>
      <w:r w:rsidRPr="00795C7F">
        <w:rPr>
          <w:rFonts w:ascii="Times New Roman" w:hAnsi="Times New Roman"/>
          <w:sz w:val="24"/>
          <w:szCs w:val="24"/>
        </w:rPr>
        <w:t xml:space="preserve"> «Образовательные стандарты</w:t>
      </w:r>
      <w:r>
        <w:rPr>
          <w:rFonts w:ascii="Times New Roman" w:hAnsi="Times New Roman"/>
          <w:sz w:val="24"/>
          <w:szCs w:val="24"/>
        </w:rPr>
        <w:t>»</w:t>
      </w:r>
      <w:r w:rsidR="003A3C50" w:rsidRPr="003A3C50">
        <w:rPr>
          <w:rFonts w:ascii="Times New Roman" w:hAnsi="Times New Roman"/>
          <w:sz w:val="24"/>
          <w:szCs w:val="24"/>
        </w:rPr>
        <w:t xml:space="preserve"> </w:t>
      </w:r>
      <w:r w:rsidR="003A3C50">
        <w:rPr>
          <w:rFonts w:ascii="Times New Roman" w:hAnsi="Times New Roman"/>
          <w:sz w:val="24"/>
          <w:szCs w:val="24"/>
        </w:rPr>
        <w:t xml:space="preserve">в соответствии с установленными требованиями составляет </w:t>
      </w:r>
      <w:r>
        <w:rPr>
          <w:rFonts w:ascii="Times New Roman" w:hAnsi="Times New Roman"/>
          <w:sz w:val="24"/>
          <w:szCs w:val="24"/>
        </w:rPr>
        <w:t xml:space="preserve">100%  в МБОУ «Лицей им. Г.Ф. Атякшева» и МБОУ «СОШ № 4», во всех остальных образовательных учреждениях, за исключением учреждений дополнительного образования детей, </w:t>
      </w:r>
      <w:r w:rsidR="00216654">
        <w:rPr>
          <w:rFonts w:ascii="Times New Roman" w:hAnsi="Times New Roman"/>
          <w:sz w:val="24"/>
          <w:szCs w:val="24"/>
        </w:rPr>
        <w:t xml:space="preserve"> </w:t>
      </w:r>
      <w:r w:rsidR="00216654" w:rsidRPr="00216654">
        <w:rPr>
          <w:rFonts w:ascii="Times New Roman" w:hAnsi="Times New Roman"/>
          <w:sz w:val="24"/>
          <w:szCs w:val="24"/>
        </w:rPr>
        <w:t>отсутствуе</w:t>
      </w:r>
      <w:r w:rsidRPr="00216654">
        <w:rPr>
          <w:rFonts w:ascii="Times New Roman" w:hAnsi="Times New Roman"/>
          <w:sz w:val="24"/>
          <w:szCs w:val="24"/>
        </w:rPr>
        <w:t xml:space="preserve">т </w:t>
      </w:r>
      <w:r w:rsidR="00216654" w:rsidRPr="00216654">
        <w:rPr>
          <w:rFonts w:ascii="Times New Roman" w:hAnsi="Times New Roman"/>
          <w:sz w:val="24"/>
          <w:szCs w:val="24"/>
        </w:rPr>
        <w:t>информация о федеральных государственных образовательных стандартах</w:t>
      </w:r>
      <w:r w:rsidR="00216654">
        <w:rPr>
          <w:rFonts w:ascii="Times New Roman" w:hAnsi="Times New Roman"/>
          <w:sz w:val="24"/>
          <w:szCs w:val="24"/>
        </w:rPr>
        <w:t xml:space="preserve"> дошкольного образования;</w:t>
      </w:r>
      <w:proofErr w:type="gramEnd"/>
    </w:p>
    <w:p w:rsidR="00193B64" w:rsidRDefault="00216654" w:rsidP="002166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Не полная наполняемость </w:t>
      </w:r>
      <w:r w:rsidR="003A3C50">
        <w:rPr>
          <w:rFonts w:ascii="Times New Roman" w:hAnsi="Times New Roman"/>
          <w:sz w:val="24"/>
          <w:szCs w:val="24"/>
        </w:rPr>
        <w:t xml:space="preserve">информацией </w:t>
      </w:r>
      <w:r>
        <w:rPr>
          <w:rFonts w:ascii="Times New Roman" w:hAnsi="Times New Roman"/>
          <w:sz w:val="24"/>
          <w:szCs w:val="24"/>
        </w:rPr>
        <w:t>подраздела «</w:t>
      </w:r>
      <w:r w:rsidRPr="002B47DF">
        <w:rPr>
          <w:rFonts w:ascii="Times New Roman" w:hAnsi="Times New Roman"/>
          <w:sz w:val="24"/>
          <w:szCs w:val="24"/>
        </w:rPr>
        <w:t>Руководство. Педагогический состав</w:t>
      </w:r>
      <w:r>
        <w:rPr>
          <w:rFonts w:ascii="Times New Roman" w:hAnsi="Times New Roman"/>
          <w:sz w:val="24"/>
          <w:szCs w:val="24"/>
        </w:rPr>
        <w:t>» в МБОУ «СОШ № 2», МБОУ «СОШ № 4»,</w:t>
      </w:r>
      <w:r w:rsidRPr="00216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 6»;</w:t>
      </w:r>
    </w:p>
    <w:p w:rsidR="00216654" w:rsidRDefault="00216654" w:rsidP="002166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Не полная наполняемость </w:t>
      </w:r>
      <w:r w:rsidR="003A3C50">
        <w:rPr>
          <w:rFonts w:ascii="Times New Roman" w:hAnsi="Times New Roman"/>
          <w:sz w:val="24"/>
          <w:szCs w:val="24"/>
        </w:rPr>
        <w:t xml:space="preserve">информацией </w:t>
      </w:r>
      <w:r>
        <w:rPr>
          <w:rFonts w:ascii="Times New Roman" w:hAnsi="Times New Roman"/>
          <w:sz w:val="24"/>
          <w:szCs w:val="24"/>
        </w:rPr>
        <w:t>п</w:t>
      </w:r>
      <w:r w:rsidRPr="00795C7F">
        <w:rPr>
          <w:rFonts w:ascii="Times New Roman" w:hAnsi="Times New Roman"/>
          <w:sz w:val="24"/>
          <w:szCs w:val="24"/>
        </w:rPr>
        <w:t>одраздел</w:t>
      </w:r>
      <w:r>
        <w:rPr>
          <w:rFonts w:ascii="Times New Roman" w:hAnsi="Times New Roman"/>
          <w:sz w:val="24"/>
          <w:szCs w:val="24"/>
        </w:rPr>
        <w:t>а</w:t>
      </w:r>
      <w:r w:rsidRPr="00795C7F">
        <w:rPr>
          <w:rFonts w:ascii="Times New Roman" w:hAnsi="Times New Roman"/>
          <w:sz w:val="24"/>
          <w:szCs w:val="24"/>
        </w:rPr>
        <w:t xml:space="preserve"> «Материально-техническое обеспечение и оснащенность образовательного процесса»</w:t>
      </w:r>
      <w:r>
        <w:rPr>
          <w:rFonts w:ascii="Times New Roman" w:hAnsi="Times New Roman"/>
          <w:sz w:val="24"/>
          <w:szCs w:val="24"/>
        </w:rPr>
        <w:t xml:space="preserve"> в МБОУ «СОШ № 6», МАДОУ «Радуга», МАДОУ «Золотой ключик»,</w:t>
      </w:r>
      <w:r w:rsidRPr="00216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МБОУДОД </w:t>
      </w:r>
      <w:r w:rsidR="003A3C50">
        <w:rPr>
          <w:rFonts w:ascii="Times New Roman" w:hAnsi="Times New Roman"/>
          <w:sz w:val="24"/>
          <w:szCs w:val="24"/>
        </w:rPr>
        <w:t xml:space="preserve">ДЮЦ </w:t>
      </w:r>
      <w:r>
        <w:rPr>
          <w:rFonts w:ascii="Times New Roman" w:hAnsi="Times New Roman"/>
          <w:sz w:val="24"/>
          <w:szCs w:val="24"/>
        </w:rPr>
        <w:t>«Прометей», МБОУДОД «Детская художественная школа»</w:t>
      </w:r>
      <w:r w:rsidR="00C24794">
        <w:rPr>
          <w:rFonts w:ascii="Times New Roman" w:hAnsi="Times New Roman"/>
          <w:sz w:val="24"/>
          <w:szCs w:val="24"/>
        </w:rPr>
        <w:t>;</w:t>
      </w:r>
    </w:p>
    <w:p w:rsidR="00FD1E8E" w:rsidRDefault="00FD1E8E" w:rsidP="002166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Отсутсвует п</w:t>
      </w:r>
      <w:r w:rsidRPr="00795C7F">
        <w:rPr>
          <w:rFonts w:ascii="Times New Roman" w:hAnsi="Times New Roman"/>
          <w:sz w:val="24"/>
          <w:szCs w:val="24"/>
        </w:rPr>
        <w:t>одраздел «Платные образовательные услуги»</w:t>
      </w:r>
      <w:r>
        <w:rPr>
          <w:rFonts w:ascii="Times New Roman" w:hAnsi="Times New Roman"/>
          <w:sz w:val="24"/>
          <w:szCs w:val="24"/>
        </w:rPr>
        <w:t xml:space="preserve"> в МБОУДОД </w:t>
      </w:r>
      <w:r w:rsidR="003A3C50">
        <w:rPr>
          <w:rFonts w:ascii="Times New Roman" w:hAnsi="Times New Roman"/>
          <w:sz w:val="24"/>
          <w:szCs w:val="24"/>
        </w:rPr>
        <w:t xml:space="preserve">ДЮЦ </w:t>
      </w:r>
      <w:r>
        <w:rPr>
          <w:rFonts w:ascii="Times New Roman" w:hAnsi="Times New Roman"/>
          <w:sz w:val="24"/>
          <w:szCs w:val="24"/>
        </w:rPr>
        <w:t>«Прометей», в остальных учреждениях полная н</w:t>
      </w:r>
      <w:r w:rsidR="00C24794">
        <w:rPr>
          <w:rFonts w:ascii="Times New Roman" w:hAnsi="Times New Roman"/>
          <w:sz w:val="24"/>
          <w:szCs w:val="24"/>
        </w:rPr>
        <w:t>аполняемость данного подраздела;</w:t>
      </w:r>
    </w:p>
    <w:p w:rsidR="00216654" w:rsidRPr="00FD1E8E" w:rsidRDefault="00FD1E8E" w:rsidP="002166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1E8E">
        <w:rPr>
          <w:rFonts w:ascii="Times New Roman" w:hAnsi="Times New Roman"/>
          <w:sz w:val="24"/>
          <w:szCs w:val="24"/>
        </w:rPr>
        <w:lastRenderedPageBreak/>
        <w:t xml:space="preserve">3.9. </w:t>
      </w:r>
      <w:r w:rsidR="00C24794">
        <w:rPr>
          <w:rFonts w:ascii="Times New Roman" w:hAnsi="Times New Roman"/>
          <w:sz w:val="24"/>
          <w:szCs w:val="24"/>
        </w:rPr>
        <w:t xml:space="preserve">Наполняемость </w:t>
      </w:r>
      <w:r w:rsidR="003A3C50">
        <w:rPr>
          <w:rFonts w:ascii="Times New Roman" w:hAnsi="Times New Roman"/>
          <w:sz w:val="24"/>
          <w:szCs w:val="24"/>
        </w:rPr>
        <w:t xml:space="preserve">информацией </w:t>
      </w:r>
      <w:r w:rsidR="00C24794">
        <w:rPr>
          <w:rFonts w:ascii="Times New Roman" w:hAnsi="Times New Roman"/>
          <w:sz w:val="24"/>
          <w:szCs w:val="24"/>
        </w:rPr>
        <w:t>п</w:t>
      </w:r>
      <w:r w:rsidR="00C24794" w:rsidRPr="00795C7F">
        <w:rPr>
          <w:rFonts w:ascii="Times New Roman" w:hAnsi="Times New Roman"/>
          <w:sz w:val="24"/>
          <w:szCs w:val="24"/>
        </w:rPr>
        <w:t>одраздел</w:t>
      </w:r>
      <w:r w:rsidR="00C24794">
        <w:rPr>
          <w:rFonts w:ascii="Times New Roman" w:hAnsi="Times New Roman"/>
          <w:sz w:val="24"/>
          <w:szCs w:val="24"/>
        </w:rPr>
        <w:t>а</w:t>
      </w:r>
      <w:r w:rsidR="00C24794" w:rsidRPr="00795C7F">
        <w:rPr>
          <w:rFonts w:ascii="Times New Roman" w:hAnsi="Times New Roman"/>
          <w:sz w:val="24"/>
          <w:szCs w:val="24"/>
        </w:rPr>
        <w:t xml:space="preserve"> «Финансово-хозяйственная деятельность»</w:t>
      </w:r>
      <w:r w:rsidR="00C24794">
        <w:rPr>
          <w:rFonts w:ascii="Times New Roman" w:hAnsi="Times New Roman"/>
          <w:sz w:val="24"/>
          <w:szCs w:val="24"/>
        </w:rPr>
        <w:t xml:space="preserve"> </w:t>
      </w:r>
      <w:r w:rsidR="003A3C50">
        <w:rPr>
          <w:rFonts w:ascii="Times New Roman" w:hAnsi="Times New Roman"/>
          <w:sz w:val="24"/>
          <w:szCs w:val="24"/>
        </w:rPr>
        <w:t xml:space="preserve">в соответствии с установленными требованиями составляет 100% </w:t>
      </w:r>
      <w:r w:rsidR="00C24794">
        <w:rPr>
          <w:rFonts w:ascii="Times New Roman" w:hAnsi="Times New Roman"/>
          <w:sz w:val="24"/>
          <w:szCs w:val="24"/>
        </w:rPr>
        <w:t xml:space="preserve">в МБОУ «СОШ № 4», в  остальных образовательных учреждениях </w:t>
      </w:r>
      <w:r w:rsidR="003A3C50">
        <w:rPr>
          <w:rFonts w:ascii="Times New Roman" w:hAnsi="Times New Roman"/>
          <w:sz w:val="24"/>
          <w:szCs w:val="24"/>
        </w:rPr>
        <w:t>информация предоставлена не в полном объеме.</w:t>
      </w:r>
    </w:p>
    <w:p w:rsidR="00E07801" w:rsidRDefault="00EF1C55" w:rsidP="00EF1C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4794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="00C24794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="00C24794">
        <w:rPr>
          <w:rFonts w:ascii="Times New Roman" w:hAnsi="Times New Roman"/>
          <w:sz w:val="24"/>
          <w:szCs w:val="24"/>
        </w:rPr>
        <w:t xml:space="preserve"> К</w:t>
      </w:r>
      <w:r w:rsidR="00E07801">
        <w:rPr>
          <w:rFonts w:ascii="Times New Roman" w:hAnsi="Times New Roman"/>
          <w:sz w:val="24"/>
          <w:szCs w:val="24"/>
        </w:rPr>
        <w:t>омиссия считает необходимым:</w:t>
      </w:r>
    </w:p>
    <w:p w:rsidR="00E07801" w:rsidRDefault="00EF1C55" w:rsidP="00EF1C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</w:t>
      </w:r>
      <w:r w:rsidR="00E07801" w:rsidRPr="00805A9E">
        <w:rPr>
          <w:rFonts w:ascii="Times New Roman" w:hAnsi="Times New Roman"/>
          <w:sz w:val="24"/>
          <w:szCs w:val="24"/>
        </w:rPr>
        <w:t xml:space="preserve">странить нарушения, указанные </w:t>
      </w:r>
      <w:r w:rsidR="00216654">
        <w:rPr>
          <w:rFonts w:ascii="Times New Roman" w:hAnsi="Times New Roman"/>
          <w:sz w:val="24"/>
          <w:szCs w:val="24"/>
        </w:rPr>
        <w:t>в пункте 1</w:t>
      </w:r>
      <w:r w:rsidR="00E07801">
        <w:rPr>
          <w:rFonts w:ascii="Times New Roman" w:hAnsi="Times New Roman"/>
          <w:sz w:val="24"/>
          <w:szCs w:val="24"/>
        </w:rPr>
        <w:t xml:space="preserve"> настоящего акта;</w:t>
      </w:r>
    </w:p>
    <w:p w:rsidR="00EF1C55" w:rsidRDefault="00D8311D" w:rsidP="00EF1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Директору </w:t>
      </w:r>
      <w:r w:rsidR="00EF1C55">
        <w:rPr>
          <w:rFonts w:ascii="Times New Roman" w:hAnsi="Times New Roman"/>
          <w:sz w:val="24"/>
          <w:szCs w:val="24"/>
        </w:rPr>
        <w:t xml:space="preserve"> МБОУДОД </w:t>
      </w:r>
      <w:r w:rsidR="003A3C50">
        <w:rPr>
          <w:rFonts w:ascii="Times New Roman" w:hAnsi="Times New Roman"/>
          <w:sz w:val="24"/>
          <w:szCs w:val="24"/>
        </w:rPr>
        <w:t xml:space="preserve">ДЮЦ </w:t>
      </w:r>
      <w:r w:rsidR="00EF1C55">
        <w:rPr>
          <w:rFonts w:ascii="Times New Roman" w:hAnsi="Times New Roman"/>
          <w:sz w:val="24"/>
          <w:szCs w:val="24"/>
        </w:rPr>
        <w:t xml:space="preserve">«Прометей» предоставить </w:t>
      </w:r>
      <w:proofErr w:type="gramStart"/>
      <w:r w:rsidR="00EF1C55">
        <w:rPr>
          <w:rFonts w:ascii="Times New Roman" w:hAnsi="Times New Roman"/>
          <w:sz w:val="24"/>
          <w:szCs w:val="24"/>
        </w:rPr>
        <w:t>объяснительную</w:t>
      </w:r>
      <w:proofErr w:type="gramEnd"/>
      <w:r w:rsidR="00EF1C55">
        <w:rPr>
          <w:rFonts w:ascii="Times New Roman" w:hAnsi="Times New Roman"/>
          <w:sz w:val="24"/>
          <w:szCs w:val="24"/>
        </w:rPr>
        <w:t xml:space="preserve"> начальнику Управления образования о низкой степени наполняемости с</w:t>
      </w:r>
      <w:r w:rsidR="00EF1C55" w:rsidRPr="00795C7F">
        <w:rPr>
          <w:rFonts w:ascii="Times New Roman" w:hAnsi="Times New Roman"/>
          <w:sz w:val="24"/>
          <w:szCs w:val="24"/>
        </w:rPr>
        <w:t>пециал</w:t>
      </w:r>
      <w:r w:rsidR="00EF1C55">
        <w:rPr>
          <w:rFonts w:ascii="Times New Roman" w:hAnsi="Times New Roman"/>
          <w:sz w:val="24"/>
          <w:szCs w:val="24"/>
        </w:rPr>
        <w:t xml:space="preserve">ьного </w:t>
      </w:r>
      <w:r w:rsidR="00EF1C55" w:rsidRPr="00795C7F">
        <w:rPr>
          <w:rFonts w:ascii="Times New Roman" w:hAnsi="Times New Roman"/>
          <w:sz w:val="24"/>
          <w:szCs w:val="24"/>
        </w:rPr>
        <w:t>раздел</w:t>
      </w:r>
      <w:r w:rsidR="00EF1C55">
        <w:rPr>
          <w:rFonts w:ascii="Times New Roman" w:hAnsi="Times New Roman"/>
          <w:sz w:val="24"/>
          <w:szCs w:val="24"/>
        </w:rPr>
        <w:t>а</w:t>
      </w:r>
      <w:r w:rsidR="00EF1C55" w:rsidRPr="00795C7F">
        <w:rPr>
          <w:rFonts w:ascii="Times New Roman" w:hAnsi="Times New Roman"/>
          <w:sz w:val="24"/>
          <w:szCs w:val="24"/>
        </w:rPr>
        <w:t xml:space="preserve"> «Сведения об образовательной организации»</w:t>
      </w:r>
      <w:r w:rsidR="00EF1C55">
        <w:rPr>
          <w:rFonts w:ascii="Times New Roman" w:hAnsi="Times New Roman"/>
          <w:sz w:val="24"/>
          <w:szCs w:val="24"/>
        </w:rPr>
        <w:t>;</w:t>
      </w:r>
    </w:p>
    <w:p w:rsidR="003A3C50" w:rsidRDefault="00EF1C55" w:rsidP="003A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E07801" w:rsidRPr="00C24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E07801" w:rsidRPr="00C24794">
        <w:rPr>
          <w:rFonts w:ascii="Times New Roman" w:hAnsi="Times New Roman"/>
          <w:sz w:val="24"/>
          <w:szCs w:val="24"/>
        </w:rPr>
        <w:t xml:space="preserve">екомендовать </w:t>
      </w:r>
      <w:r>
        <w:rPr>
          <w:rFonts w:ascii="Times New Roman" w:hAnsi="Times New Roman"/>
          <w:sz w:val="24"/>
          <w:szCs w:val="24"/>
        </w:rPr>
        <w:t xml:space="preserve">всем руководителям образовательных учреждений размещать локальные акты образовательного учреждения </w:t>
      </w:r>
      <w:r w:rsidR="00C24794" w:rsidRPr="00C24794">
        <w:rPr>
          <w:rFonts w:ascii="Times New Roman" w:hAnsi="Times New Roman"/>
          <w:sz w:val="24"/>
          <w:szCs w:val="24"/>
        </w:rPr>
        <w:t xml:space="preserve"> </w:t>
      </w:r>
      <w:r w:rsidR="006373B6" w:rsidRPr="00C24794">
        <w:rPr>
          <w:rFonts w:ascii="Times New Roman" w:hAnsi="Times New Roman"/>
          <w:sz w:val="24"/>
          <w:szCs w:val="24"/>
        </w:rPr>
        <w:t>с подписью руководителя и</w:t>
      </w:r>
      <w:r>
        <w:rPr>
          <w:rFonts w:ascii="Times New Roman" w:hAnsi="Times New Roman"/>
          <w:sz w:val="24"/>
          <w:szCs w:val="24"/>
        </w:rPr>
        <w:t xml:space="preserve"> в случае необходимости и</w:t>
      </w:r>
      <w:r w:rsidR="006373B6" w:rsidRPr="00C24794">
        <w:rPr>
          <w:rFonts w:ascii="Times New Roman" w:hAnsi="Times New Roman"/>
          <w:sz w:val="24"/>
          <w:szCs w:val="24"/>
        </w:rPr>
        <w:t xml:space="preserve"> печать</w:t>
      </w:r>
      <w:r>
        <w:rPr>
          <w:rFonts w:ascii="Times New Roman" w:hAnsi="Times New Roman"/>
          <w:sz w:val="24"/>
          <w:szCs w:val="24"/>
        </w:rPr>
        <w:t xml:space="preserve">ю </w:t>
      </w:r>
      <w:r w:rsidR="006373B6" w:rsidRPr="00C24794"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="003A3C50">
        <w:rPr>
          <w:rFonts w:ascii="Times New Roman" w:hAnsi="Times New Roman"/>
          <w:sz w:val="24"/>
          <w:szCs w:val="24"/>
        </w:rPr>
        <w:t>;</w:t>
      </w:r>
    </w:p>
    <w:p w:rsidR="003A3C50" w:rsidRPr="003A3C50" w:rsidRDefault="003A3C50" w:rsidP="003A3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C50">
        <w:rPr>
          <w:rFonts w:ascii="Times New Roman" w:hAnsi="Times New Roman"/>
          <w:sz w:val="24"/>
          <w:szCs w:val="24"/>
        </w:rPr>
        <w:t>4.4. Соблюдать требования к структуре официального сайта образовательного учреждения в информационно-телекоммуникационной сети «Интернет» и формату представления на нем информации.</w:t>
      </w:r>
    </w:p>
    <w:sectPr w:rsidR="003A3C50" w:rsidRPr="003A3C50" w:rsidSect="0070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307"/>
    <w:multiLevelType w:val="hybridMultilevel"/>
    <w:tmpl w:val="FCF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20B78"/>
    <w:multiLevelType w:val="hybridMultilevel"/>
    <w:tmpl w:val="96B0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037C9"/>
    <w:multiLevelType w:val="hybridMultilevel"/>
    <w:tmpl w:val="4CC6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1698F"/>
    <w:multiLevelType w:val="hybridMultilevel"/>
    <w:tmpl w:val="34C8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65188"/>
    <w:multiLevelType w:val="hybridMultilevel"/>
    <w:tmpl w:val="38FC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F60F9"/>
    <w:multiLevelType w:val="hybridMultilevel"/>
    <w:tmpl w:val="2DCC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C56F8"/>
    <w:multiLevelType w:val="hybridMultilevel"/>
    <w:tmpl w:val="258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609D6"/>
    <w:multiLevelType w:val="hybridMultilevel"/>
    <w:tmpl w:val="508A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A28D9"/>
    <w:multiLevelType w:val="hybridMultilevel"/>
    <w:tmpl w:val="C2EA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801"/>
    <w:rsid w:val="00002ED0"/>
    <w:rsid w:val="00056FAE"/>
    <w:rsid w:val="000A5977"/>
    <w:rsid w:val="00124301"/>
    <w:rsid w:val="00146293"/>
    <w:rsid w:val="00190E02"/>
    <w:rsid w:val="00193B64"/>
    <w:rsid w:val="001A4FFA"/>
    <w:rsid w:val="001D4EED"/>
    <w:rsid w:val="001E6382"/>
    <w:rsid w:val="001F62A8"/>
    <w:rsid w:val="00216654"/>
    <w:rsid w:val="00294F24"/>
    <w:rsid w:val="002B47DF"/>
    <w:rsid w:val="0030768C"/>
    <w:rsid w:val="00342762"/>
    <w:rsid w:val="003A2AAA"/>
    <w:rsid w:val="003A3C50"/>
    <w:rsid w:val="003C4C08"/>
    <w:rsid w:val="00400484"/>
    <w:rsid w:val="00536984"/>
    <w:rsid w:val="005B4434"/>
    <w:rsid w:val="005C0B8B"/>
    <w:rsid w:val="006147DA"/>
    <w:rsid w:val="006373B6"/>
    <w:rsid w:val="00643356"/>
    <w:rsid w:val="00656C32"/>
    <w:rsid w:val="0066771C"/>
    <w:rsid w:val="006E399A"/>
    <w:rsid w:val="006E7CF5"/>
    <w:rsid w:val="0070035A"/>
    <w:rsid w:val="00746EBF"/>
    <w:rsid w:val="007572A1"/>
    <w:rsid w:val="00781822"/>
    <w:rsid w:val="00795C7F"/>
    <w:rsid w:val="007C2158"/>
    <w:rsid w:val="00816444"/>
    <w:rsid w:val="008262E3"/>
    <w:rsid w:val="008A40BC"/>
    <w:rsid w:val="008E74C4"/>
    <w:rsid w:val="008F6C4D"/>
    <w:rsid w:val="009E0E13"/>
    <w:rsid w:val="00A93F05"/>
    <w:rsid w:val="00AD112D"/>
    <w:rsid w:val="00AF4FA2"/>
    <w:rsid w:val="00B02E0C"/>
    <w:rsid w:val="00B22A2E"/>
    <w:rsid w:val="00B2484D"/>
    <w:rsid w:val="00B575A3"/>
    <w:rsid w:val="00BB5A65"/>
    <w:rsid w:val="00BB7615"/>
    <w:rsid w:val="00BD0333"/>
    <w:rsid w:val="00C171B0"/>
    <w:rsid w:val="00C24794"/>
    <w:rsid w:val="00CD3422"/>
    <w:rsid w:val="00D8311D"/>
    <w:rsid w:val="00DB444C"/>
    <w:rsid w:val="00DE55CB"/>
    <w:rsid w:val="00E07801"/>
    <w:rsid w:val="00E136E7"/>
    <w:rsid w:val="00E7387F"/>
    <w:rsid w:val="00EB2E4E"/>
    <w:rsid w:val="00EC4D66"/>
    <w:rsid w:val="00ED6C23"/>
    <w:rsid w:val="00EF1C55"/>
    <w:rsid w:val="00F17ED6"/>
    <w:rsid w:val="00F25D0A"/>
    <w:rsid w:val="00F464CF"/>
    <w:rsid w:val="00F56E3D"/>
    <w:rsid w:val="00F74C59"/>
    <w:rsid w:val="00FA4E41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A3C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0780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E07801"/>
    <w:rPr>
      <w:b/>
      <w:bCs/>
      <w:color w:val="106BBE"/>
      <w:sz w:val="26"/>
      <w:szCs w:val="26"/>
    </w:rPr>
  </w:style>
  <w:style w:type="paragraph" w:styleId="a5">
    <w:name w:val="List Paragraph"/>
    <w:basedOn w:val="a"/>
    <w:uiPriority w:val="34"/>
    <w:qFormat/>
    <w:rsid w:val="00AD112D"/>
    <w:pPr>
      <w:ind w:left="720"/>
      <w:contextualSpacing/>
    </w:pPr>
  </w:style>
  <w:style w:type="table" w:styleId="a6">
    <w:name w:val="Table Grid"/>
    <w:basedOn w:val="a1"/>
    <w:uiPriority w:val="59"/>
    <w:rsid w:val="00795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A3C5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UO114</dc:creator>
  <cp:keywords/>
  <dc:description/>
  <cp:lastModifiedBy>UO114</cp:lastModifiedBy>
  <cp:revision>22</cp:revision>
  <cp:lastPrinted>2015-02-16T10:25:00Z</cp:lastPrinted>
  <dcterms:created xsi:type="dcterms:W3CDTF">2015-02-04T09:45:00Z</dcterms:created>
  <dcterms:modified xsi:type="dcterms:W3CDTF">2015-02-17T10:22:00Z</dcterms:modified>
</cp:coreProperties>
</file>